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1D4812D4" w:rsidR="0016385D" w:rsidRPr="00075EA6" w:rsidRDefault="007B1CE3" w:rsidP="00D30640">
      <w:pPr>
        <w:pStyle w:val="PaperTitle"/>
        <w:spacing w:before="0"/>
        <w:rPr>
          <w:b w:val="0"/>
          <w:bCs/>
          <w:sz w:val="24"/>
          <w:szCs w:val="24"/>
        </w:rPr>
      </w:pPr>
      <w:proofErr w:type="spellStart"/>
      <w:r w:rsidRPr="007B1CE3">
        <w:rPr>
          <w:bCs/>
          <w:lang w:val="en-MY"/>
        </w:rPr>
        <w:t>ColonScan</w:t>
      </w:r>
      <w:proofErr w:type="spellEnd"/>
      <w:r w:rsidRPr="007B1CE3">
        <w:rPr>
          <w:bCs/>
          <w:lang w:val="en-MY"/>
        </w:rPr>
        <w:t xml:space="preserve"> Pro: An Automated Colon Cancer Classification System Using Deep Learning and Explainable AI</w:t>
      </w:r>
    </w:p>
    <w:p w14:paraId="54B91F82" w14:textId="1FEB74CD" w:rsidR="00027428" w:rsidRPr="003D2C4C" w:rsidRDefault="007B1CE3" w:rsidP="003D2C4C">
      <w:pPr>
        <w:pStyle w:val="AuthorName"/>
        <w:rPr>
          <w:sz w:val="20"/>
          <w:lang w:val="en-GB" w:eastAsia="en-GB"/>
        </w:rPr>
      </w:pPr>
      <w:r>
        <w:t>Muhammad Ummar Hisham bin Ahmad Madzlan</w:t>
      </w:r>
      <w:r w:rsidR="00EF6940" w:rsidRPr="2F830975">
        <w:rPr>
          <w:vertAlign w:val="superscript"/>
        </w:rPr>
        <w:t>1,</w:t>
      </w:r>
      <w:r w:rsidR="003A5C85" w:rsidRPr="2F830975">
        <w:rPr>
          <w:vertAlign w:val="superscript"/>
        </w:rPr>
        <w:t xml:space="preserve"> </w:t>
      </w:r>
      <w:r w:rsidR="00EF6940" w:rsidRPr="2F830975">
        <w:rPr>
          <w:vertAlign w:val="superscript"/>
        </w:rPr>
        <w:t>a)</w:t>
      </w:r>
      <w:r w:rsidR="0016385D">
        <w:t xml:space="preserve"> and </w:t>
      </w:r>
      <w:r>
        <w:t>Sabaa Ahmed Yahya Al-Galal</w:t>
      </w:r>
      <w:r w:rsidR="00EF6940" w:rsidRPr="2F830975">
        <w:rPr>
          <w:vertAlign w:val="superscript"/>
        </w:rPr>
        <w:t>2</w:t>
      </w:r>
      <w:r w:rsidR="007B4863" w:rsidRPr="2F830975">
        <w:rPr>
          <w:vertAlign w:val="superscript"/>
        </w:rPr>
        <w:t>,</w:t>
      </w:r>
      <w:r w:rsidR="003A5C85" w:rsidRPr="2F830975">
        <w:rPr>
          <w:vertAlign w:val="superscript"/>
        </w:rPr>
        <w:t xml:space="preserve"> b)</w:t>
      </w:r>
    </w:p>
    <w:p w14:paraId="771D6B6C" w14:textId="374BFBF2" w:rsidR="00C14B14" w:rsidRPr="003711FA" w:rsidRDefault="00027428" w:rsidP="003D2C4C">
      <w:pPr>
        <w:pStyle w:val="AuthorAffiliation"/>
      </w:pPr>
      <w:r w:rsidRPr="003711FA">
        <w:rPr>
          <w:vertAlign w:val="superscript"/>
        </w:rPr>
        <w:t>1</w:t>
      </w:r>
      <w:r w:rsidR="003D2C4C" w:rsidRPr="003711FA">
        <w:rPr>
          <w:vertAlign w:val="superscript"/>
        </w:rPr>
        <w:t>, 2</w:t>
      </w:r>
      <w:r w:rsidR="003D2C4C" w:rsidRPr="003711FA">
        <w:t xml:space="preserve">Faculty of Computing and Informatics, Multimedia University, </w:t>
      </w:r>
      <w:r w:rsidR="001574AA">
        <w:t xml:space="preserve">63100 </w:t>
      </w:r>
      <w:r w:rsidR="003D2C4C" w:rsidRPr="003711FA">
        <w:t>Cyberjaya, Selangor, Malaysia</w:t>
      </w:r>
      <w:r w:rsidR="0016385D" w:rsidRPr="003711FA">
        <w:t xml:space="preserve"> </w:t>
      </w:r>
    </w:p>
    <w:p w14:paraId="5E05E235" w14:textId="76C25D96" w:rsidR="003A5C85" w:rsidRDefault="003A287B">
      <w:pPr>
        <w:pStyle w:val="AuthorEmail"/>
        <w:rPr>
          <w:i/>
        </w:rPr>
      </w:pPr>
      <w:r w:rsidRPr="003711FA">
        <w:rPr>
          <w:i/>
        </w:rPr>
        <w:t xml:space="preserve"> </w:t>
      </w:r>
      <w:r w:rsidR="00ED4A2C" w:rsidRPr="003711FA">
        <w:rPr>
          <w:i/>
        </w:rPr>
        <w:br/>
      </w:r>
      <w:r w:rsidR="003A5C85" w:rsidRPr="003711FA">
        <w:rPr>
          <w:i/>
          <w:szCs w:val="28"/>
          <w:vertAlign w:val="superscript"/>
        </w:rPr>
        <w:t>b)</w:t>
      </w:r>
      <w:r w:rsidR="003D2C4C" w:rsidRPr="003711FA">
        <w:rPr>
          <w:rFonts w:ascii="Questrial" w:hAnsi="Questrial" w:cs="Questrial"/>
          <w:i/>
          <w:color w:val="333333"/>
          <w:sz w:val="21"/>
          <w:szCs w:val="21"/>
          <w:shd w:val="clear" w:color="auto" w:fill="FFFFFF"/>
        </w:rPr>
        <w:t xml:space="preserve"> </w:t>
      </w:r>
      <w:r w:rsidR="001574AA" w:rsidRPr="009C3C63">
        <w:rPr>
          <w:i/>
          <w:iCs/>
        </w:rPr>
        <w:t xml:space="preserve">Corresponding author: </w:t>
      </w:r>
      <w:r w:rsidR="001574AA" w:rsidRPr="009C3C63">
        <w:rPr>
          <w:rFonts w:eastAsia="Times New Roman"/>
          <w:i/>
          <w:iCs/>
        </w:rPr>
        <w:t xml:space="preserve"> </w:t>
      </w:r>
      <w:r w:rsidR="001574AA" w:rsidRPr="001574AA">
        <w:rPr>
          <w:i/>
        </w:rPr>
        <w:t>algalalsabaa@mmu.edu.my</w:t>
      </w:r>
    </w:p>
    <w:p w14:paraId="50773477" w14:textId="5EAD89F2" w:rsidR="001574AA" w:rsidRPr="003711FA" w:rsidRDefault="001574AA">
      <w:pPr>
        <w:pStyle w:val="AuthorEmail"/>
        <w:rPr>
          <w:i/>
        </w:rPr>
      </w:pPr>
      <w:r w:rsidRPr="003711FA">
        <w:rPr>
          <w:i/>
          <w:szCs w:val="28"/>
          <w:vertAlign w:val="superscript"/>
        </w:rPr>
        <w:t>a)</w:t>
      </w:r>
      <w:r w:rsidRPr="003711FA">
        <w:rPr>
          <w:i/>
        </w:rPr>
        <w:t xml:space="preserve"> ummarhisham157@gmail.com</w:t>
      </w:r>
    </w:p>
    <w:p w14:paraId="5C323268" w14:textId="7409D4CA" w:rsidR="00772C0F" w:rsidRDefault="0016385D" w:rsidP="00772C0F">
      <w:pPr>
        <w:pStyle w:val="Abstract"/>
      </w:pPr>
      <w:r w:rsidRPr="6BEF4F6E">
        <w:rPr>
          <w:b/>
          <w:bCs/>
        </w:rPr>
        <w:t>Abstract.</w:t>
      </w:r>
      <w:r>
        <w:t xml:space="preserve"> </w:t>
      </w:r>
      <w:r w:rsidR="006D0E9D">
        <w:t xml:space="preserve">Early diagnosis is the most important means of improving survival rates for this major cause of cancer related morbidity and mortality globally. Colon cancer can be identified and diagnosed by images of colonoscopy and histopathology. Most of these images can be manually interpreted but it is costly in terms of time, labor, and prone to human error in case of subtle differences between benign and malignant tissues. In this project, we build an automated colon cancer detection and classification system using CNN and XAI. It is a system designed to assist medical professionals in the automated analysis of histopathological images for early cancer detection and tackling problems of manual interpretation that can be very time consuming and prone to human error. For the proposed system, </w:t>
      </w:r>
      <w:r w:rsidR="00772C0F">
        <w:t>two</w:t>
      </w:r>
      <w:r w:rsidR="006D0E9D">
        <w:t xml:space="preserve"> state-of-the-art CNN architectures, namely EfficientNetV2,</w:t>
      </w:r>
      <w:r w:rsidR="008D52F1">
        <w:t xml:space="preserve"> MobileNetV2</w:t>
      </w:r>
      <w:r w:rsidR="00D63A56">
        <w:rPr>
          <w:rFonts w:hint="eastAsia"/>
          <w:lang w:eastAsia="ja-JP"/>
        </w:rPr>
        <w:t xml:space="preserve"> and</w:t>
      </w:r>
      <w:r w:rsidR="006D0E9D">
        <w:t xml:space="preserve"> </w:t>
      </w:r>
      <w:r w:rsidR="2B007AC2">
        <w:t>ResNet-50</w:t>
      </w:r>
      <w:r w:rsidR="006D0E9D">
        <w:t xml:space="preserve"> are implemented for image classification. </w:t>
      </w:r>
      <w:proofErr w:type="gramStart"/>
      <w:r w:rsidR="006D0E9D">
        <w:t>In order to</w:t>
      </w:r>
      <w:proofErr w:type="gramEnd"/>
      <w:r w:rsidR="006D0E9D">
        <w:t xml:space="preserve"> increase trust in the model when it is used in a clinical setting, the system is provided with the Gradient-weighted Class Activation Mapping (Grad-CAM) to provide visual explanations of how the model comes to its conclusions. There is a user-friendly interface for medical professionals where technicians have one workflow, and doctors have another. Techs can upload histopathological images; they are processed by technicians and doctors can review diagnostic reports with AI generated insights — or they can add professional annotations. </w:t>
      </w:r>
      <w:r w:rsidR="00912928">
        <w:t>Reliable diagnosis is tracked by means of performance metrics such as accuracy, precision, sensitivity and AU-ROC score.</w:t>
      </w:r>
      <w:r w:rsidR="006D0E9D">
        <w:t xml:space="preserve"> </w:t>
      </w:r>
      <w:r w:rsidR="00912928">
        <w:t>This work demonstrates that with the combination of CNN and XAI techniques, we can have an accurate, interpretable, and efficient tool to detect colon cancer, which will help medical professionals make evidence-based diagnostic.</w:t>
      </w:r>
    </w:p>
    <w:p w14:paraId="5240E3FB" w14:textId="4D21C40D" w:rsidR="003A287B" w:rsidRPr="00075EA6" w:rsidRDefault="00A2202B" w:rsidP="00003D7C">
      <w:pPr>
        <w:pStyle w:val="Heading1"/>
        <w:rPr>
          <w:b w:val="0"/>
          <w:caps w:val="0"/>
          <w:sz w:val="20"/>
        </w:rPr>
      </w:pPr>
      <w:r>
        <w:t>Introduction</w:t>
      </w:r>
    </w:p>
    <w:p w14:paraId="388F2BBA" w14:textId="410FC2B1" w:rsidR="00F208B8" w:rsidRDefault="00FD011F" w:rsidP="00750B8E">
      <w:pPr>
        <w:pStyle w:val="Paragraph"/>
      </w:pPr>
      <w:r>
        <w:t xml:space="preserve">Colon cancer is a large global health problem, constituting about 10% of all cancer cases and is the second most deadly cancer in the world. In 2020, 1.9 million people developed colorectal cancer, and 935000 died from this cancer, according to World Health Organization, and it is anticipated that by 2050 over 2 million people will have colorectal </w:t>
      </w:r>
      <w:r w:rsidR="006A4664">
        <w:t>cancer [1]</w:t>
      </w:r>
      <w:r>
        <w:t xml:space="preserve">. </w:t>
      </w:r>
      <w:r w:rsidR="0053620F">
        <w:t>These alarming statistics highlight the urgent need for early detection which improves a patient’s chances of survival and a better outcome for treatment.</w:t>
      </w:r>
    </w:p>
    <w:p w14:paraId="5804B16C" w14:textId="3B357897" w:rsidR="00FD011F" w:rsidRDefault="00FD011F" w:rsidP="000155C1">
      <w:pPr>
        <w:pStyle w:val="Paragraph"/>
      </w:pPr>
      <w:r>
        <w:t>Currently, colon cancer diagnosis relies on expert human interpretation of histopathological examination and colonoscopy. These methods may be labor-intensive, time consuming, and recognizable to human error</w:t>
      </w:r>
      <w:r w:rsidR="006A4664">
        <w:t xml:space="preserve"> [2].</w:t>
      </w:r>
      <w:r>
        <w:t xml:space="preserve"> </w:t>
      </w:r>
      <w:r w:rsidR="1925E7A8">
        <w:t>CNNs</w:t>
      </w:r>
      <w:r>
        <w:t xml:space="preserve"> are powerful tools for automating histopathological image diagnosis, accuracy can reach up to 99% in classifying colon </w:t>
      </w:r>
      <w:r w:rsidR="006A4664">
        <w:t>malignancies [3]</w:t>
      </w:r>
      <w:r>
        <w:t xml:space="preserve">. In addition to speeding things up, CNNs also reduce the workload of the physician. Yet, </w:t>
      </w:r>
      <w:r w:rsidR="00EA1AA6">
        <w:t xml:space="preserve">most </w:t>
      </w:r>
      <w:r>
        <w:t>clinicians are unable to interpret the decision processes of CNNs. It undermines trust and prevents the integration of AI-driven tools into clinical workflows. To account for this, XAI tools like Grad-CAM have been introduced so that through visual explanations, visualize regions of the image that drive the model decisions to help develop more trust amongst medical professionals</w:t>
      </w:r>
      <w:r w:rsidR="006A4664">
        <w:t xml:space="preserve"> [4]</w:t>
      </w:r>
      <w:r>
        <w:t>.</w:t>
      </w:r>
    </w:p>
    <w:p w14:paraId="1E591D24" w14:textId="2888EC1B" w:rsidR="00750B8E" w:rsidRPr="00750B8E" w:rsidRDefault="00FD011F" w:rsidP="00750B8E">
      <w:pPr>
        <w:pStyle w:val="Paragraph"/>
      </w:pPr>
      <w:r>
        <w:t>Manual diagnostic approaches are not scalable to meet the growing demand of early detection in large populations and difference in tissue morphology can lead to diagnostic variability</w:t>
      </w:r>
      <w:r w:rsidR="006A4664">
        <w:t xml:space="preserve"> [5]</w:t>
      </w:r>
      <w:r>
        <w:t>. However, CNNs can automate and standardize the interpretation of images, but lack interpretability</w:t>
      </w:r>
      <w:r w:rsidR="006A4664">
        <w:t xml:space="preserve"> [2]</w:t>
      </w:r>
      <w:r>
        <w:t xml:space="preserve">. Therefore, it’s understandable that clinicians are hesitant to use AI systems for high stakes decision-making without understanding how they make decisions. </w:t>
      </w:r>
      <w:r w:rsidR="0053620F">
        <w:t>Therefore, highly accurate and interpretable diagnostic tools are needed that are trustworthy and can be used in clinical practice.</w:t>
      </w:r>
    </w:p>
    <w:p w14:paraId="227471DB" w14:textId="0377D7EB" w:rsidR="00FD011F" w:rsidRDefault="0053620F" w:rsidP="00750B8E">
      <w:pPr>
        <w:pStyle w:val="Paragraph"/>
      </w:pPr>
      <w:r w:rsidRPr="0053620F">
        <w:t>The goal of this project is to design a robust CNN based model for colon cancer image classification, whether the image is benign or malignant, and include XAI methods to make the model transparent and reliable</w:t>
      </w:r>
      <w:r w:rsidR="00FD011F" w:rsidRPr="00FD011F">
        <w:t>. The key research questions are to identify the most effective CNN models for medical image analysis, to optimize model accuracy, and to leverage XAI for model reasoning explanation, and to validate the model’s reliability.</w:t>
      </w:r>
    </w:p>
    <w:p w14:paraId="4FFE006A" w14:textId="27CA8040" w:rsidR="00750B8E" w:rsidRDefault="00FD011F" w:rsidP="00750B8E">
      <w:pPr>
        <w:pStyle w:val="Paragraph"/>
      </w:pPr>
      <w:proofErr w:type="gramStart"/>
      <w:r w:rsidRPr="00FD011F">
        <w:lastRenderedPageBreak/>
        <w:t>In order to</w:t>
      </w:r>
      <w:proofErr w:type="gramEnd"/>
      <w:r w:rsidRPr="00FD011F">
        <w:t xml:space="preserve"> reach these goals, the project will develop an application that automatically classifies colon cancer images with a hybrid approach that combines CNNs and XAI. The methodology involves collecting and preparing a high-quality dataset of histopathological images, developing and optimizing various CNN architectures and integrating XAI methods to generate visual explanations for each classification. A user-friendly interface that presents both diagnostic results and visual explanation will be obtained from the resulting application, which will be easy to integrate into clinical workflows. Pathologists, clinicians, hospitals, diagnostic centers and medical researchers are all the target audience that can benefit from more accurate, efficient and interpretable diagnostic tools for colon cancer.</w:t>
      </w:r>
    </w:p>
    <w:p w14:paraId="12DDA794" w14:textId="5055F0E1" w:rsidR="00750B8E" w:rsidRDefault="00750B8E" w:rsidP="007A1E9D">
      <w:pPr>
        <w:pStyle w:val="Heading1"/>
      </w:pPr>
      <w:r w:rsidRPr="00750B8E">
        <w:t>LITERATURE REVIEW</w:t>
      </w:r>
    </w:p>
    <w:p w14:paraId="7BA75841" w14:textId="61D7FFAC" w:rsidR="0004287A" w:rsidRPr="0004287A" w:rsidRDefault="006E6407" w:rsidP="0004287A">
      <w:pPr>
        <w:pStyle w:val="Paragraph"/>
      </w:pPr>
      <w:r>
        <w:t xml:space="preserve">Medical imaging technologies like X-rays, CT scans, MRI, PET, and ultrasound help to identify tumors in patients at early stages and subsequently improves the outcomes of the patients. Since the integration of AI and deep learning further promotes this field, rapid and highly accurate tumor identification and classification has been made possible. </w:t>
      </w:r>
      <w:r w:rsidR="00361DF6">
        <w:t>Real time polyp detection rates of the CNN based systems for colonoscopy tests range from 93.6 to 96 percent and less experienced endoscopists can detect as much as 80 percent of the adenomas as they would normally</w:t>
      </w:r>
      <w:r w:rsidR="006A4664">
        <w:t xml:space="preserve"> [6]</w:t>
      </w:r>
      <w:r w:rsidR="00361DF6">
        <w:t>.</w:t>
      </w:r>
      <w:r w:rsidR="006A4664">
        <w:t xml:space="preserve"> </w:t>
      </w:r>
      <w:proofErr w:type="gramStart"/>
      <w:r>
        <w:t>In particular, CNNs</w:t>
      </w:r>
      <w:proofErr w:type="gramEnd"/>
      <w:r>
        <w:t xml:space="preserve"> are very effective in detection rates in colonoscopy and histopathological image analysis. For example, lightweight CNNs now surpass 99% accuracy in distinguishing adenocarcinoma from benign tissue, and real time polyp detection systems have greatly reduced missed diagnoses to such an extent that they aid the less experienced endoscopists</w:t>
      </w:r>
      <w:r w:rsidR="006A4664">
        <w:t xml:space="preserve"> [3]</w:t>
      </w:r>
      <w:r>
        <w:t>.</w:t>
      </w:r>
      <w:r w:rsidR="003733D8">
        <w:t xml:space="preserve"> Similarly, deep learning systems can view tissue images and reliably assist pathologists in determining if the tissue is healthy or cancerous and make diagnosis that is more accurate and consistent</w:t>
      </w:r>
      <w:r w:rsidR="006A4664">
        <w:t xml:space="preserve"> [7]</w:t>
      </w:r>
      <w:r w:rsidR="003733D8" w:rsidRPr="6BEF4F6E">
        <w:rPr>
          <w:color w:val="000000" w:themeColor="text1"/>
        </w:rPr>
        <w:t>.</w:t>
      </w:r>
    </w:p>
    <w:p w14:paraId="1EF4DBD4" w14:textId="0F744AA6" w:rsidR="0004287A" w:rsidRPr="0004287A" w:rsidRDefault="006E6407" w:rsidP="0004287A">
      <w:pPr>
        <w:pStyle w:val="Paragraph"/>
      </w:pPr>
      <w:r>
        <w:t xml:space="preserve">While these advances have been made, deep learning models are still complex and fail to be adopted clinically because they are still </w:t>
      </w:r>
      <w:r w:rsidR="00167B5A">
        <w:t>‘</w:t>
      </w:r>
      <w:r>
        <w:t xml:space="preserve">black </w:t>
      </w:r>
      <w:r w:rsidR="00167B5A">
        <w:t xml:space="preserve"> boxes’</w:t>
      </w:r>
      <w:r>
        <w:t xml:space="preserve"> in nature. </w:t>
      </w:r>
      <w:r w:rsidR="002B42FA">
        <w:t>In attempts to make the models more explainable, researchers such as Grad-CAM and SHAP were developed to show users how their models come to their decisions. The ability of these methods to support clinical practice is clear but their use in real-world medical tools needs improvement to build better relationships between AI solutions and medical professionals</w:t>
      </w:r>
      <w:r w:rsidR="006A4664">
        <w:t xml:space="preserve"> [8]</w:t>
      </w:r>
      <w:r w:rsidR="003733D8" w:rsidRPr="6BEF4F6E">
        <w:rPr>
          <w:color w:val="000000" w:themeColor="text1"/>
        </w:rPr>
        <w:t>.</w:t>
      </w:r>
      <w:r w:rsidR="002B42FA">
        <w:t xml:space="preserve"> </w:t>
      </w:r>
      <w:r>
        <w:t>XAI techniques such as Grad-CAM, SHAP and LIME introduce visual and quantitative explanations of model predictions</w:t>
      </w:r>
      <w:r w:rsidR="006A4664">
        <w:t xml:space="preserve"> [9]</w:t>
      </w:r>
      <w:r>
        <w:t>. They then create heatmaps or feature importance scores that allow clinicians to understand and verify the AI’s decision-making process</w:t>
      </w:r>
      <w:r w:rsidR="006A4664">
        <w:t xml:space="preserve"> [4]</w:t>
      </w:r>
      <w:r>
        <w:t>. Such transparency encourages more trust and helps embedding of AI tools in everyday clinical workflows since clinicians can compare AI provided results with their own expertise.</w:t>
      </w:r>
    </w:p>
    <w:p w14:paraId="078E7584" w14:textId="52815AB7" w:rsidR="0004287A" w:rsidRPr="0004287A" w:rsidRDefault="006E6407" w:rsidP="0004287A">
      <w:pPr>
        <w:pStyle w:val="Paragraph"/>
      </w:pPr>
      <w:r>
        <w:t>However, lack of large, diverse, and well annotated datasets restricts model training and generalization, and computational demands prevent deployment of advanced models in resource constrained healthcare environment. Even class imbalance in the datasets can distort model performance, in its worst possible predicate way, when models ignore rare but critical events such as early cancer stages</w:t>
      </w:r>
      <w:r w:rsidR="006A4664">
        <w:t xml:space="preserve"> [10]</w:t>
      </w:r>
      <w:r>
        <w:t xml:space="preserve">. Additionally, </w:t>
      </w:r>
      <w:proofErr w:type="spellStart"/>
      <w:r w:rsidR="002B42FA">
        <w:t>EfficientNet</w:t>
      </w:r>
      <w:proofErr w:type="spellEnd"/>
      <w:r w:rsidR="002B42FA">
        <w:t xml:space="preserve"> and Inception-V3 show excellent performance but need powerful computing equipment which smaller healthcare settings cannot affor</w:t>
      </w:r>
      <w:r w:rsidR="006A4664">
        <w:t>d [11]</w:t>
      </w:r>
      <w:r w:rsidR="002B42FA" w:rsidRPr="6BEF4F6E">
        <w:rPr>
          <w:color w:val="000000" w:themeColor="text1"/>
        </w:rPr>
        <w:t>.</w:t>
      </w:r>
      <w:r w:rsidR="003733D8" w:rsidRPr="6BEF4F6E">
        <w:rPr>
          <w:color w:val="000000" w:themeColor="text1"/>
        </w:rPr>
        <w:t xml:space="preserve"> </w:t>
      </w:r>
    </w:p>
    <w:p w14:paraId="379DCA56" w14:textId="6242D124" w:rsidR="00361DF6" w:rsidRDefault="006E6407" w:rsidP="00F208B8">
      <w:pPr>
        <w:pStyle w:val="Paragraph"/>
      </w:pPr>
      <w:r>
        <w:t xml:space="preserve">To solve this problem, the latest research explores the development of lightweight and efficient CNN architecture, with the latest version </w:t>
      </w:r>
      <w:r w:rsidR="138B7D6D">
        <w:t xml:space="preserve">ResNet-50 </w:t>
      </w:r>
      <w:r>
        <w:t>and EfficientNetV2, that still has a high accuracy but with a lower computation. Model robustness and generalizability are also enhanced by using transfer learning and data augmentation strategies</w:t>
      </w:r>
      <w:r w:rsidR="006A4664">
        <w:rPr>
          <w:color w:val="000000" w:themeColor="text1"/>
        </w:rPr>
        <w:t xml:space="preserve"> [12]</w:t>
      </w:r>
      <w:r>
        <w:t>. These frameworks require, however, the integration of XAI methods aiming at interpretability and at reaching clinical acceptance</w:t>
      </w:r>
      <w:r w:rsidR="006A4664">
        <w:t xml:space="preserve"> [4]</w:t>
      </w:r>
      <w:r>
        <w:t>. It is shown that in addition to improving diagnostic performance, building diagnosing CNN models with XAI techniques closes the gap between AI systems and medical staff by making predictions more transparent and trustworthy.</w:t>
      </w:r>
    </w:p>
    <w:p w14:paraId="12D41B68" w14:textId="1131B84A" w:rsidR="0004287A" w:rsidRDefault="006E6407" w:rsidP="0004287A">
      <w:pPr>
        <w:pStyle w:val="Heading1"/>
      </w:pPr>
      <w:r>
        <w:t>methodology</w:t>
      </w:r>
    </w:p>
    <w:p w14:paraId="6E728F09" w14:textId="4282504C" w:rsidR="002E2EF2" w:rsidRPr="002E2EF2" w:rsidRDefault="002E2EF2" w:rsidP="002E2EF2">
      <w:pPr>
        <w:pStyle w:val="Paragraph"/>
      </w:pPr>
      <w:r>
        <w:t xml:space="preserve">In this section we will be </w:t>
      </w:r>
      <w:r w:rsidR="00025CA5">
        <w:t>discussing</w:t>
      </w:r>
      <w:r>
        <w:t xml:space="preserve"> the LC-25000 dataset that will be used to train and validate the CNN models, the architecture of the CNN models used in our project and the XAI technique used to provide explainability of the CNN models.</w:t>
      </w:r>
    </w:p>
    <w:p w14:paraId="46D17851" w14:textId="7DCAE8D6" w:rsidR="00EF0E52" w:rsidRDefault="00EF0E52" w:rsidP="6BEF4F6E">
      <w:pPr>
        <w:pStyle w:val="Heading2"/>
      </w:pPr>
      <w:r>
        <w:t>LC-25000 Dataset</w:t>
      </w:r>
    </w:p>
    <w:p w14:paraId="267661EA" w14:textId="63E6016E" w:rsidR="00D51937" w:rsidRPr="00D51937" w:rsidRDefault="002E2EF2" w:rsidP="00D51937">
      <w:pPr>
        <w:pStyle w:val="Paragraph"/>
      </w:pPr>
      <w:r>
        <w:t xml:space="preserve">The LC25000 dataset is a collection of histopathological images for lung and colon cancer research. It contains 25,000 images, 768 x 768 pixels, divided into five distinct classes. Of these, two classes are specifically about colon tissue, which are necessary for cancer detection. The first class is Colon Adenocarcinoma (malignant) with 5,000 images of malignant tissue. About 95% of all colon cancer cases are this type of cancer, which is characterized by the presence of irregular glandular structures, nuclear pleomorphism, and stromal invasion in the histopathological </w:t>
      </w:r>
      <w:r>
        <w:lastRenderedPageBreak/>
        <w:t xml:space="preserve">images. The second class is Benign Colon Tissue, a class which also has 5,000 images, that represents non-cancerous tissue. These are benign images, and they are used as a control group to help distinguish between healthy tissue and </w:t>
      </w:r>
      <w:r w:rsidR="6B20CCED">
        <w:t>malignant</w:t>
      </w:r>
      <w:r>
        <w:t xml:space="preserve"> features. These classes, used together, are a beneficial resource for developing and testing diagnostic tools in colon cancer researc</w:t>
      </w:r>
      <w:r w:rsidR="006A4664">
        <w:t>h [13]</w:t>
      </w:r>
      <w:r>
        <w:t>.</w:t>
      </w:r>
    </w:p>
    <w:p w14:paraId="7714275B" w14:textId="5932CC05" w:rsidR="002E2EF2" w:rsidRDefault="00EF0E52" w:rsidP="6BEF4F6E">
      <w:pPr>
        <w:pStyle w:val="Heading2"/>
      </w:pPr>
      <w:r>
        <w:t>CNN Models</w:t>
      </w:r>
      <w:r w:rsidR="00025CA5" w:rsidRPr="6BEF4F6E">
        <w:rPr>
          <w:noProof/>
        </w:rPr>
        <w:t xml:space="preserve">  </w:t>
      </w:r>
    </w:p>
    <w:p w14:paraId="72B2C668" w14:textId="508735FB" w:rsidR="008D52F1" w:rsidRDefault="00361DF6" w:rsidP="000155C1">
      <w:pPr>
        <w:pStyle w:val="Paragraph"/>
        <w:tabs>
          <w:tab w:val="left" w:pos="3060"/>
        </w:tabs>
      </w:pPr>
      <w:r>
        <w:t xml:space="preserve">EfficientNetV2 uses Fused </w:t>
      </w:r>
      <w:proofErr w:type="spellStart"/>
      <w:r>
        <w:t>MBConv</w:t>
      </w:r>
      <w:proofErr w:type="spellEnd"/>
      <w:r>
        <w:t xml:space="preserve"> blocks in early layers, fusing </w:t>
      </w:r>
      <w:proofErr w:type="spellStart"/>
      <w:r>
        <w:t>depthwise</w:t>
      </w:r>
      <w:proofErr w:type="spellEnd"/>
      <w:r>
        <w:t xml:space="preserve"> and pointwise convolutions into a single 3×3 convolution to reduce memory overheads and accelerate processing. Traditional </w:t>
      </w:r>
      <w:proofErr w:type="spellStart"/>
      <w:r>
        <w:t>MBConv</w:t>
      </w:r>
      <w:proofErr w:type="spellEnd"/>
      <w:r>
        <w:t xml:space="preserve"> blocks leverage smaller 3×3 kernels and lower expansion ratios to balance accuracy and computational cost by handling deeper features through expansion, </w:t>
      </w:r>
      <w:proofErr w:type="spellStart"/>
      <w:r>
        <w:t>depthwise</w:t>
      </w:r>
      <w:proofErr w:type="spellEnd"/>
      <w:r>
        <w:t xml:space="preserve"> convolution, and projection steps. To reduce memory usage, the architecture omits the last stride-1 stage of EfficientNetV1, and to support lightweight or high-accuracy applications, progressive scaling of width, depth, and resolution is applied across variants (S/M/L). Global average pooling and a </w:t>
      </w:r>
      <w:proofErr w:type="spellStart"/>
      <w:r>
        <w:t>softmax</w:t>
      </w:r>
      <w:proofErr w:type="spellEnd"/>
      <w:r>
        <w:t xml:space="preserve"> activated fully connected layer is used for classification. Through training-aware neural architecture search, and in combination with these innovations, we achieve up to 11× faster training, and 6.8× better parameter efficiency.</w:t>
      </w:r>
    </w:p>
    <w:p w14:paraId="5F602C23" w14:textId="34FDD573" w:rsidR="00025CA5" w:rsidRDefault="008D52F1" w:rsidP="00025CA5">
      <w:pPr>
        <w:pStyle w:val="Paragraph"/>
        <w:tabs>
          <w:tab w:val="left" w:pos="3060"/>
        </w:tabs>
      </w:pPr>
      <w:r>
        <w:t>M</w:t>
      </w:r>
      <w:r w:rsidRPr="008D52F1">
        <w:t xml:space="preserve">obileNetV2 introduces two key innovations: We use linear bottlenecks and inverted residual blocks which decrease computational costs without hurting performance. The architecture starts with </w:t>
      </w:r>
      <w:proofErr w:type="spellStart"/>
      <w:r w:rsidRPr="008D52F1">
        <w:t>downsampling</w:t>
      </w:r>
      <w:proofErr w:type="spellEnd"/>
      <w:r w:rsidRPr="008D52F1">
        <w:t xml:space="preserve"> input, then a sequence of inverted residual blocks. Input channels are expanded with 1×1 convolutions, spatial filtering is done with </w:t>
      </w:r>
      <w:proofErr w:type="spellStart"/>
      <w:r w:rsidRPr="008D52F1">
        <w:t>depthwise</w:t>
      </w:r>
      <w:proofErr w:type="spellEnd"/>
      <w:r w:rsidRPr="008D52F1">
        <w:t xml:space="preserve"> convolutions, and linear bottlenecks (without nonlinear activation to preserve important information) project back to a lower dimensional space. We add shortcut connections when input/output dimensions match to help gradient flow. The last layers of feature aggregation, global average pooling, and a </w:t>
      </w:r>
      <w:proofErr w:type="spellStart"/>
      <w:r w:rsidRPr="008D52F1">
        <w:t>softmax</w:t>
      </w:r>
      <w:proofErr w:type="spellEnd"/>
      <w:r w:rsidRPr="008D52F1">
        <w:t xml:space="preserve"> activated fully connected layer for classification with 1×1 convolutions. The model uses </w:t>
      </w:r>
      <w:proofErr w:type="spellStart"/>
      <w:r w:rsidRPr="008D52F1">
        <w:t>depthwise</w:t>
      </w:r>
      <w:proofErr w:type="spellEnd"/>
      <w:r w:rsidRPr="008D52F1">
        <w:t xml:space="preserve"> separable convolutions and ReLU6 (for low precision stability) to minimize parameters, which is suitable for resource constrained environments such as mobile devices. It is used in image classification, object detection, and semantic segmentation.</w:t>
      </w:r>
    </w:p>
    <w:p w14:paraId="129AC2CE" w14:textId="7D3FC985" w:rsidR="7DDF1455" w:rsidRDefault="7DDF1455" w:rsidP="6BEF4F6E">
      <w:pPr>
        <w:pStyle w:val="Paragraph"/>
        <w:tabs>
          <w:tab w:val="left" w:pos="3060"/>
        </w:tabs>
      </w:pPr>
      <w:r w:rsidRPr="6BEF4F6E">
        <w:t xml:space="preserve">ResNet-50 Residual learning with skip connections and bottleneck blocks allows training of very deep networks and addresses the vanishing gradient problem. In the 50-layer model, bottleneck blocks are employed, which have three consecutive convolutions: 1×1 to reduce the dimensions, 3×3 to filter the spatial information, and 1×1 to expand the channels. The novelty is shortcut connections which append the input directly to the block output, enabling the network to learn residual functions F(x) = H(x) - x instead of full mappings H(x). This makes optimization </w:t>
      </w:r>
      <w:r w:rsidR="000155C1" w:rsidRPr="6BEF4F6E">
        <w:t>easier and</w:t>
      </w:r>
      <w:r w:rsidRPr="6BEF4F6E">
        <w:t xml:space="preserve"> allows much deeper networks. The last layers consist of the global average pooling and the fully connected layer with the </w:t>
      </w:r>
      <w:proofErr w:type="spellStart"/>
      <w:r w:rsidRPr="6BEF4F6E">
        <w:t>softmax</w:t>
      </w:r>
      <w:proofErr w:type="spellEnd"/>
      <w:r w:rsidRPr="6BEF4F6E">
        <w:t xml:space="preserve"> activation. In contrast to mobile architectures, ResNet-50 employs normal convolutions and is, therefore, computationally expensive yet precise. It is strong at learning hierarchical complex features, and is popular in image classification, object detection, semantic segmentation, and transfer learning.</w:t>
      </w:r>
    </w:p>
    <w:p w14:paraId="650FC2EB" w14:textId="528067C1" w:rsidR="00EF0E52" w:rsidRPr="00EF0E52" w:rsidRDefault="00EF0E52" w:rsidP="00EF0E52">
      <w:pPr>
        <w:pStyle w:val="Heading2"/>
      </w:pPr>
      <w:r>
        <w:t>Grad-CAM</w:t>
      </w:r>
    </w:p>
    <w:p w14:paraId="43BFF821" w14:textId="58FD2F0C" w:rsidR="00025CA5" w:rsidRDefault="00025CA5" w:rsidP="00B33489">
      <w:pPr>
        <w:pStyle w:val="Paragraph"/>
      </w:pPr>
      <w:r w:rsidRPr="00025CA5">
        <w:t>The goal of XAI is to increase the transparency and interpretability of the AI systems to its users. One such popular XAI technique for CNNs is Grad-CAM. With this method we can visualize where input images are the most important areas for the model decision making process. To generate the coarse localization map, the gradient information flowing into the last layer of a CNN is used to highlight the important regions in the image for the CNNs’ process prediction.</w:t>
      </w:r>
    </w:p>
    <w:p w14:paraId="08B6AC45" w14:textId="5ACDE304" w:rsidR="00025CA5" w:rsidRPr="00B33489" w:rsidRDefault="00025CA5" w:rsidP="00B33489">
      <w:pPr>
        <w:pStyle w:val="Paragraph"/>
      </w:pPr>
      <w:r w:rsidRPr="00025CA5">
        <w:t>There are several steps to implement Grad-CAM in CNN. First, we must choose the target layer, which is usually the last convolutional layer of our CNN. Next, we use this Grad-CAM model to take the original inputs and then the chosen convolutional layer and final prediction. Next, we define hook functions to store the activations and gradients of the target layer. After we get the gradients of the predicted class score with respect to the feature maps of the selected convolutional layer, we get a heatmap by computing a weighted sum of the feature maps with the gradients.</w:t>
      </w:r>
    </w:p>
    <w:p w14:paraId="5D7D2628" w14:textId="2A7E9AA7" w:rsidR="008E13A7" w:rsidRDefault="00F208B8" w:rsidP="00F208B8">
      <w:pPr>
        <w:pStyle w:val="Heading1"/>
      </w:pPr>
      <w:r>
        <w:t>Results and discussion</w:t>
      </w:r>
    </w:p>
    <w:p w14:paraId="35360E7A" w14:textId="0A369DA0" w:rsidR="00516DB9" w:rsidRDefault="008D52F1" w:rsidP="00516DB9">
      <w:pPr>
        <w:pStyle w:val="Paragraph"/>
      </w:pPr>
      <w:r>
        <w:t>Three</w:t>
      </w:r>
      <w:r w:rsidR="00516DB9">
        <w:t xml:space="preserve"> CNN</w:t>
      </w:r>
      <w:r w:rsidR="00765EC8">
        <w:t xml:space="preserve"> </w:t>
      </w:r>
      <w:r w:rsidR="00516DB9">
        <w:t xml:space="preserve">architectures were evaluated for the classification of colon cancer histopathological images: </w:t>
      </w:r>
      <w:r w:rsidR="00765EC8">
        <w:t>EfficientNetV2</w:t>
      </w:r>
      <w:r>
        <w:t>, MobileNetV2</w:t>
      </w:r>
      <w:r w:rsidR="00516DB9">
        <w:t xml:space="preserve"> and </w:t>
      </w:r>
      <w:r w:rsidR="5E6F7642">
        <w:t>ResNet-50</w:t>
      </w:r>
      <w:r w:rsidR="00516DB9">
        <w:t>. The models are evaluated based on the accuracy, precision, sensitivity and AU-ROC score.</w:t>
      </w:r>
    </w:p>
    <w:p w14:paraId="00945BB0" w14:textId="77777777" w:rsidR="00F21D0D" w:rsidRDefault="00F21D0D" w:rsidP="00F21D0D">
      <w:pPr>
        <w:pStyle w:val="Paragraph"/>
      </w:pPr>
      <w:r>
        <w:t xml:space="preserve">Based on Figure 1, </w:t>
      </w:r>
      <w:r w:rsidRPr="00497DCF">
        <w:t xml:space="preserve">EfficientNetV2 shows fast initial convergence, as the training and validation accuracy approaches 0.95-0.98 after the first 10-15 epochs, and the difference between training and validation accuracy is small indicating that the model has not overfitted much and hence good generalization. The loss curves show a sharp decrease during the initial epoch and the training loss as well as the validation loss converge to the range of 0.1-0.2 </w:t>
      </w:r>
      <w:r w:rsidRPr="00497DCF">
        <w:lastRenderedPageBreak/>
        <w:t xml:space="preserve">after epoch 20. </w:t>
      </w:r>
      <w:r>
        <w:t xml:space="preserve">In contrast, from Figure 2, </w:t>
      </w:r>
      <w:r w:rsidRPr="00497DCF">
        <w:t xml:space="preserve">MobileNetV2 exhibits great convergence behavior, as the training and validation accuracy curves are close to each other during the training process, and it reaches high accuracy (&gt;0.95) comparatively early and demonstrates stable performance without significant overfitting. The loss curves show a steady decrease in both training and validation set and the validation loss is nearly equal to the training loss which shows strong generalization ability. </w:t>
      </w:r>
    </w:p>
    <w:p w14:paraId="568E2E1A" w14:textId="77777777" w:rsidR="00F21D0D" w:rsidRDefault="00F21D0D" w:rsidP="00F21D0D">
      <w:pPr>
        <w:pStyle w:val="Paragraph"/>
      </w:pPr>
      <w:r>
        <w:t>However, from Figure 3, t</w:t>
      </w:r>
      <w:r w:rsidRPr="00497DCF">
        <w:t xml:space="preserve">he training process of ResNet-50 is the most stable and consistent among the three models, and the accuracy curves are steadily increasing, and training and validation measures are well-aligned, indicating possible perfect generalization without the risk of overfitting. The loss curves exhibit monotonic, smooth decline on both the training and validation sets, which shows stable optimization during training. </w:t>
      </w:r>
    </w:p>
    <w:p w14:paraId="3309231A" w14:textId="77777777" w:rsidR="00F21D0D" w:rsidRDefault="00F21D0D" w:rsidP="00516DB9">
      <w:pPr>
        <w:pStyle w:val="Paragraph"/>
      </w:pPr>
    </w:p>
    <w:p w14:paraId="5080E3AD" w14:textId="0C83C88E" w:rsidR="00516DB9" w:rsidRDefault="00497DCF" w:rsidP="003D4D05">
      <w:pPr>
        <w:jc w:val="center"/>
      </w:pPr>
      <w:r>
        <w:rPr>
          <w:noProof/>
        </w:rPr>
        <w:drawing>
          <wp:inline distT="0" distB="0" distL="0" distR="0" wp14:anchorId="429E29B5" wp14:editId="6B83E609">
            <wp:extent cx="2803571" cy="2194560"/>
            <wp:effectExtent l="0" t="0" r="0" b="0"/>
            <wp:docPr id="1813359272" name="Picture 3" descr="A graph of a training and validation accurac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359272" name="Picture 3" descr="A graph of a training and validation accuracy&#10;&#10;AI-generated content may b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03571" cy="2194560"/>
                    </a:xfrm>
                    <a:prstGeom prst="rect">
                      <a:avLst/>
                    </a:prstGeom>
                    <a:noFill/>
                    <a:ln>
                      <a:noFill/>
                    </a:ln>
                  </pic:spPr>
                </pic:pic>
              </a:graphicData>
            </a:graphic>
          </wp:inline>
        </w:drawing>
      </w:r>
      <w:r w:rsidR="003D4D05">
        <w:rPr>
          <w:noProof/>
        </w:rPr>
        <w:drawing>
          <wp:inline distT="0" distB="0" distL="0" distR="0" wp14:anchorId="74404574" wp14:editId="3D36B921">
            <wp:extent cx="2758073" cy="2193787"/>
            <wp:effectExtent l="0" t="0" r="4445" b="0"/>
            <wp:docPr id="250694368" name="Picture 1" descr="A graph of training and valid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694368" name="Picture 1" descr="A graph of training and validation&#10;&#10;AI-generated content may be incorrec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70117" cy="2203367"/>
                    </a:xfrm>
                    <a:prstGeom prst="rect">
                      <a:avLst/>
                    </a:prstGeom>
                    <a:noFill/>
                    <a:ln>
                      <a:noFill/>
                    </a:ln>
                  </pic:spPr>
                </pic:pic>
              </a:graphicData>
            </a:graphic>
          </wp:inline>
        </w:drawing>
      </w:r>
    </w:p>
    <w:p w14:paraId="368F3263" w14:textId="10614017" w:rsidR="00765EC8" w:rsidRPr="00235E84" w:rsidRDefault="003D4D05" w:rsidP="00235E84">
      <w:pPr>
        <w:jc w:val="center"/>
        <w:rPr>
          <w:sz w:val="20"/>
          <w:szCs w:val="14"/>
        </w:rPr>
      </w:pPr>
      <w:r>
        <w:rPr>
          <w:sz w:val="20"/>
          <w:szCs w:val="14"/>
        </w:rPr>
        <w:t xml:space="preserve">     </w:t>
      </w:r>
      <w:r w:rsidR="00235E84">
        <w:rPr>
          <w:sz w:val="20"/>
          <w:szCs w:val="14"/>
        </w:rPr>
        <w:t xml:space="preserve">   </w:t>
      </w:r>
      <w:r w:rsidRPr="003D4D05">
        <w:rPr>
          <w:sz w:val="20"/>
          <w:szCs w:val="14"/>
        </w:rPr>
        <w:t>(a)</w:t>
      </w:r>
      <w:r>
        <w:rPr>
          <w:sz w:val="20"/>
          <w:szCs w:val="14"/>
        </w:rPr>
        <w:t xml:space="preserve">                                                                                     </w:t>
      </w:r>
      <w:r w:rsidRPr="003D4D05">
        <w:rPr>
          <w:sz w:val="20"/>
          <w:szCs w:val="14"/>
        </w:rPr>
        <w:t>(</w:t>
      </w:r>
      <w:r>
        <w:rPr>
          <w:sz w:val="20"/>
          <w:szCs w:val="14"/>
        </w:rPr>
        <w:t>b</w:t>
      </w:r>
      <w:r w:rsidRPr="003D4D05">
        <w:rPr>
          <w:sz w:val="20"/>
          <w:szCs w:val="14"/>
        </w:rPr>
        <w:t>)</w:t>
      </w:r>
    </w:p>
    <w:p w14:paraId="22058358" w14:textId="7CF63BF3" w:rsidR="000155C1" w:rsidRDefault="00516DB9" w:rsidP="00235E84">
      <w:pPr>
        <w:pStyle w:val="Paragraph"/>
        <w:jc w:val="center"/>
      </w:pPr>
      <w:r w:rsidRPr="00516DB9">
        <w:rPr>
          <w:b/>
          <w:bCs/>
        </w:rPr>
        <w:t xml:space="preserve">FIGURE </w:t>
      </w:r>
      <w:r w:rsidR="000155C1">
        <w:rPr>
          <w:b/>
          <w:bCs/>
        </w:rPr>
        <w:t>1</w:t>
      </w:r>
      <w:r w:rsidRPr="00516DB9">
        <w:rPr>
          <w:b/>
          <w:bCs/>
        </w:rPr>
        <w:t xml:space="preserve">. </w:t>
      </w:r>
      <w:r w:rsidR="00765EC8" w:rsidRPr="00765EC8">
        <w:t>Epoch trends of EfficientNetV2</w:t>
      </w:r>
      <w:r w:rsidR="00765EC8">
        <w:t xml:space="preserve">: (a) </w:t>
      </w:r>
      <w:r w:rsidR="00245B56">
        <w:t>E</w:t>
      </w:r>
      <w:r w:rsidR="00765EC8">
        <w:t>poch-accuracy plot</w:t>
      </w:r>
      <w:r w:rsidR="001574AA">
        <w:t>,</w:t>
      </w:r>
      <w:r w:rsidR="00765EC8">
        <w:t xml:space="preserve"> (b) </w:t>
      </w:r>
      <w:r w:rsidR="00245B56">
        <w:t>E</w:t>
      </w:r>
      <w:r w:rsidR="00765EC8">
        <w:t>poch-loss plot</w:t>
      </w:r>
    </w:p>
    <w:p w14:paraId="3DD1B415" w14:textId="77777777" w:rsidR="001574AA" w:rsidRDefault="001574AA" w:rsidP="00235E84">
      <w:pPr>
        <w:pStyle w:val="Paragraph"/>
        <w:jc w:val="center"/>
      </w:pPr>
    </w:p>
    <w:p w14:paraId="3E1AC0D1" w14:textId="77777777" w:rsidR="00245B56" w:rsidRDefault="00245B56" w:rsidP="00235E84">
      <w:pPr>
        <w:pStyle w:val="Paragraph"/>
        <w:jc w:val="center"/>
      </w:pPr>
    </w:p>
    <w:p w14:paraId="7042EC9C" w14:textId="716DF2B8" w:rsidR="00516DB9" w:rsidRDefault="008D52F1" w:rsidP="00282F79">
      <w:pPr>
        <w:pStyle w:val="Paragraph"/>
        <w:jc w:val="center"/>
      </w:pPr>
      <w:r>
        <w:rPr>
          <w:noProof/>
        </w:rPr>
        <w:drawing>
          <wp:inline distT="0" distB="0" distL="0" distR="0" wp14:anchorId="0E85D6FE" wp14:editId="48E4F73E">
            <wp:extent cx="2756092" cy="2194560"/>
            <wp:effectExtent l="0" t="0" r="6350" b="0"/>
            <wp:docPr id="317625587" name="Picture 1" descr="A graph of a training and validation accurac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625587" name="Picture 1" descr="A graph of a training and validation accuracy&#10;&#10;AI-generated content may b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56092" cy="2194560"/>
                    </a:xfrm>
                    <a:prstGeom prst="rect">
                      <a:avLst/>
                    </a:prstGeom>
                    <a:noFill/>
                    <a:ln>
                      <a:noFill/>
                    </a:ln>
                  </pic:spPr>
                </pic:pic>
              </a:graphicData>
            </a:graphic>
          </wp:inline>
        </w:drawing>
      </w:r>
      <w:r>
        <w:rPr>
          <w:noProof/>
        </w:rPr>
        <w:drawing>
          <wp:inline distT="0" distB="0" distL="0" distR="0" wp14:anchorId="59CD6A74" wp14:editId="3562D3CA">
            <wp:extent cx="2756327" cy="2194560"/>
            <wp:effectExtent l="0" t="0" r="6350" b="0"/>
            <wp:docPr id="1519180310" name="Picture 2" descr="A graph of training and valid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180310" name="Picture 2" descr="A graph of training and validation&#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56327" cy="2194560"/>
                    </a:xfrm>
                    <a:prstGeom prst="rect">
                      <a:avLst/>
                    </a:prstGeom>
                    <a:noFill/>
                    <a:ln>
                      <a:noFill/>
                    </a:ln>
                  </pic:spPr>
                </pic:pic>
              </a:graphicData>
            </a:graphic>
          </wp:inline>
        </w:drawing>
      </w:r>
    </w:p>
    <w:p w14:paraId="1FBEB2CB" w14:textId="7EB311C1" w:rsidR="00282F79" w:rsidRPr="00235E84" w:rsidRDefault="00235E84" w:rsidP="00235E84">
      <w:pPr>
        <w:jc w:val="center"/>
        <w:rPr>
          <w:sz w:val="20"/>
          <w:szCs w:val="14"/>
        </w:rPr>
      </w:pPr>
      <w:r>
        <w:rPr>
          <w:sz w:val="20"/>
          <w:szCs w:val="14"/>
        </w:rPr>
        <w:t xml:space="preserve">        </w:t>
      </w:r>
      <w:r w:rsidRPr="003D4D05">
        <w:rPr>
          <w:sz w:val="20"/>
          <w:szCs w:val="14"/>
        </w:rPr>
        <w:t>(a)</w:t>
      </w:r>
      <w:r>
        <w:rPr>
          <w:sz w:val="20"/>
          <w:szCs w:val="14"/>
        </w:rPr>
        <w:t xml:space="preserve">                                                                                     </w:t>
      </w:r>
      <w:r w:rsidRPr="003D4D05">
        <w:rPr>
          <w:sz w:val="20"/>
          <w:szCs w:val="14"/>
        </w:rPr>
        <w:t>(</w:t>
      </w:r>
      <w:r>
        <w:rPr>
          <w:sz w:val="20"/>
          <w:szCs w:val="14"/>
        </w:rPr>
        <w:t>b</w:t>
      </w:r>
      <w:r w:rsidRPr="003D4D05">
        <w:rPr>
          <w:sz w:val="20"/>
          <w:szCs w:val="14"/>
        </w:rPr>
        <w:t>)</w:t>
      </w:r>
    </w:p>
    <w:p w14:paraId="1D3198AE" w14:textId="30E7EB1F" w:rsidR="000155C1" w:rsidRDefault="00282F79" w:rsidP="00235E84">
      <w:pPr>
        <w:pStyle w:val="Paragraph"/>
        <w:jc w:val="center"/>
      </w:pPr>
      <w:r w:rsidRPr="00516DB9">
        <w:rPr>
          <w:b/>
          <w:bCs/>
        </w:rPr>
        <w:t xml:space="preserve">FIGURE </w:t>
      </w:r>
      <w:r w:rsidR="000155C1">
        <w:rPr>
          <w:b/>
          <w:bCs/>
        </w:rPr>
        <w:t>2</w:t>
      </w:r>
      <w:r w:rsidRPr="00516DB9">
        <w:rPr>
          <w:b/>
          <w:bCs/>
        </w:rPr>
        <w:t xml:space="preserve">. </w:t>
      </w:r>
      <w:r w:rsidRPr="00765EC8">
        <w:t xml:space="preserve">Epoch trends of </w:t>
      </w:r>
      <w:r>
        <w:t xml:space="preserve">MobileNetV2: (a) </w:t>
      </w:r>
      <w:r w:rsidR="00245B56">
        <w:t>E</w:t>
      </w:r>
      <w:r>
        <w:t>poch-accuracy plot</w:t>
      </w:r>
      <w:r w:rsidR="001574AA">
        <w:t>,</w:t>
      </w:r>
      <w:r>
        <w:t xml:space="preserve"> (b) </w:t>
      </w:r>
      <w:r w:rsidR="00245B56">
        <w:t>E</w:t>
      </w:r>
      <w:r>
        <w:t>poch-loss plot</w:t>
      </w:r>
    </w:p>
    <w:p w14:paraId="50D2E7F5" w14:textId="77777777" w:rsidR="001574AA" w:rsidRDefault="001574AA" w:rsidP="001574AA">
      <w:pPr>
        <w:pStyle w:val="Paragraph"/>
      </w:pPr>
    </w:p>
    <w:p w14:paraId="038A2E97" w14:textId="6729FCC4" w:rsidR="001574AA" w:rsidRDefault="001574AA" w:rsidP="001574AA">
      <w:pPr>
        <w:pStyle w:val="Paragraph"/>
      </w:pPr>
      <w:r w:rsidRPr="00497DCF">
        <w:t>The trends on epochs demonstrate that the three models converge quite early with MobileNetV2 and EfficientNetV2 converging a bit faster in the early epochs than ResNet-50. All three architectures have strong generalization abilities according to the near parallelism of training and validation curves, but ResNet-50 has the most steady and stable training dynamics with the smoothest convergence trend. The small difference between training and validation scores of all models indicate that the transfer learning strategy with pre-trained weights is suitable to avoid overfitting and still achieve good classification performance to detect colon cancer.</w:t>
      </w:r>
    </w:p>
    <w:p w14:paraId="372E3A95" w14:textId="77777777" w:rsidR="001574AA" w:rsidRDefault="001574AA" w:rsidP="00235E84">
      <w:pPr>
        <w:pStyle w:val="Paragraph"/>
        <w:jc w:val="center"/>
      </w:pPr>
    </w:p>
    <w:p w14:paraId="5695E554" w14:textId="6E88C394" w:rsidR="00765EC8" w:rsidRDefault="07AB106B" w:rsidP="00235E84">
      <w:pPr>
        <w:jc w:val="center"/>
      </w:pPr>
      <w:r>
        <w:rPr>
          <w:noProof/>
        </w:rPr>
        <w:lastRenderedPageBreak/>
        <w:drawing>
          <wp:inline distT="0" distB="0" distL="0" distR="0" wp14:anchorId="149DA221" wp14:editId="7F1489EE">
            <wp:extent cx="2759594" cy="2194560"/>
            <wp:effectExtent l="0" t="0" r="3175" b="0"/>
            <wp:docPr id="1726347412" name="Picture 1726347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59594" cy="2194560"/>
                    </a:xfrm>
                    <a:prstGeom prst="rect">
                      <a:avLst/>
                    </a:prstGeom>
                  </pic:spPr>
                </pic:pic>
              </a:graphicData>
            </a:graphic>
          </wp:inline>
        </w:drawing>
      </w:r>
      <w:r w:rsidR="5BE1DB43">
        <w:rPr>
          <w:noProof/>
        </w:rPr>
        <w:drawing>
          <wp:inline distT="0" distB="0" distL="0" distR="0" wp14:anchorId="6DB6FC26" wp14:editId="6857ACCF">
            <wp:extent cx="2759594" cy="2194560"/>
            <wp:effectExtent l="0" t="0" r="3175" b="0"/>
            <wp:docPr id="1922906067" name="Picture 1922906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59594" cy="2194560"/>
                    </a:xfrm>
                    <a:prstGeom prst="rect">
                      <a:avLst/>
                    </a:prstGeom>
                  </pic:spPr>
                </pic:pic>
              </a:graphicData>
            </a:graphic>
          </wp:inline>
        </w:drawing>
      </w:r>
    </w:p>
    <w:p w14:paraId="11C0FA61" w14:textId="58D37FE3" w:rsidR="00765EC8" w:rsidRPr="00235E84" w:rsidRDefault="00235E84" w:rsidP="00235E84">
      <w:pPr>
        <w:jc w:val="center"/>
        <w:rPr>
          <w:sz w:val="20"/>
          <w:szCs w:val="14"/>
        </w:rPr>
      </w:pPr>
      <w:r>
        <w:rPr>
          <w:sz w:val="20"/>
          <w:szCs w:val="14"/>
        </w:rPr>
        <w:t xml:space="preserve">        </w:t>
      </w:r>
      <w:r w:rsidRPr="003D4D05">
        <w:rPr>
          <w:sz w:val="20"/>
          <w:szCs w:val="14"/>
        </w:rPr>
        <w:t>(a)</w:t>
      </w:r>
      <w:r>
        <w:rPr>
          <w:sz w:val="20"/>
          <w:szCs w:val="14"/>
        </w:rPr>
        <w:t xml:space="preserve">                                                                                     </w:t>
      </w:r>
      <w:r w:rsidRPr="003D4D05">
        <w:rPr>
          <w:sz w:val="20"/>
          <w:szCs w:val="14"/>
        </w:rPr>
        <w:t>(</w:t>
      </w:r>
      <w:r>
        <w:rPr>
          <w:sz w:val="20"/>
          <w:szCs w:val="14"/>
        </w:rPr>
        <w:t>b</w:t>
      </w:r>
      <w:r w:rsidRPr="003D4D05">
        <w:rPr>
          <w:sz w:val="20"/>
          <w:szCs w:val="14"/>
        </w:rPr>
        <w:t>)</w:t>
      </w:r>
    </w:p>
    <w:p w14:paraId="3CEFDBE4" w14:textId="77777777" w:rsidR="00235E84" w:rsidRDefault="00765EC8" w:rsidP="00765EC8">
      <w:pPr>
        <w:pStyle w:val="Paragraph"/>
        <w:jc w:val="center"/>
      </w:pPr>
      <w:r w:rsidRPr="6BEF4F6E">
        <w:rPr>
          <w:b/>
          <w:bCs/>
        </w:rPr>
        <w:t xml:space="preserve">FIGURE </w:t>
      </w:r>
      <w:r w:rsidR="000155C1">
        <w:rPr>
          <w:b/>
          <w:bCs/>
        </w:rPr>
        <w:t>3</w:t>
      </w:r>
      <w:r w:rsidRPr="6BEF4F6E">
        <w:rPr>
          <w:b/>
          <w:bCs/>
        </w:rPr>
        <w:t xml:space="preserve">. </w:t>
      </w:r>
      <w:r>
        <w:t xml:space="preserve">Epoch trends of </w:t>
      </w:r>
      <w:r w:rsidR="7CE5EF6D">
        <w:t>ResNet-50</w:t>
      </w:r>
      <w:r>
        <w:t>: (a) epoch-accuracy plot; (b) epoch-loss plot</w:t>
      </w:r>
    </w:p>
    <w:p w14:paraId="6F4A65CB" w14:textId="7DE45DCF" w:rsidR="00765EC8" w:rsidRDefault="00765EC8" w:rsidP="00765EC8">
      <w:pPr>
        <w:pStyle w:val="Paragraph"/>
        <w:jc w:val="center"/>
      </w:pPr>
      <w:r>
        <w:t xml:space="preserve"> </w:t>
      </w:r>
    </w:p>
    <w:p w14:paraId="3D55C2EF" w14:textId="79507B7D" w:rsidR="00F21D0D" w:rsidRDefault="00F21D0D" w:rsidP="00F21D0D">
      <w:pPr>
        <w:pStyle w:val="Paragraph"/>
      </w:pPr>
      <w:r>
        <w:t>Table 1</w:t>
      </w:r>
      <w:r w:rsidRPr="00497DCF">
        <w:t xml:space="preserve"> shows outstanding performance in </w:t>
      </w:r>
      <w:r>
        <w:t xml:space="preserve">the </w:t>
      </w:r>
      <w:r w:rsidRPr="00497DCF">
        <w:t xml:space="preserve">three neural network structures, namely EfficientNetV2, MobileNetV2, and ResNet-50. The three models have incredibly high-performance measures with accuracy rates of 99.60%, 99.95%, and 99.95 percent respectively. Precision scores were also quite remarkable, with EfficientNetV2 displaying 99.60 percent, and both MobileNetV2 and ResNet-50 having 99.95 percent. The same tendencies were observed in sensitivity where EfficientNetV2 got 99.60% and both MobileNetV2 and ResNet-50 obtained 99.95%. First and most impressive, the AU-ROC (Area Under the Receiver Operating Characteristic curve) scores were excellent across all models with EfficientNetV2 scoring 99.99%, and MobileNetV2 and ResNet-50 getting a perfect 100% score. </w:t>
      </w:r>
    </w:p>
    <w:p w14:paraId="5994AE64" w14:textId="23192B1C" w:rsidR="00260838" w:rsidRPr="00912928" w:rsidRDefault="00260838" w:rsidP="6BEF4F6E">
      <w:pPr>
        <w:rPr>
          <w:sz w:val="20"/>
        </w:rPr>
      </w:pPr>
    </w:p>
    <w:p w14:paraId="1B88E611" w14:textId="0DFF95A9" w:rsidR="1E70040A" w:rsidRPr="006313BB" w:rsidRDefault="1E70040A" w:rsidP="6BEF4F6E">
      <w:pPr>
        <w:pStyle w:val="Paragraph"/>
        <w:jc w:val="center"/>
        <w:rPr>
          <w:b/>
          <w:bCs/>
          <w:sz w:val="18"/>
          <w:szCs w:val="18"/>
        </w:rPr>
      </w:pPr>
      <w:r w:rsidRPr="006313BB">
        <w:rPr>
          <w:b/>
          <w:bCs/>
          <w:sz w:val="18"/>
          <w:szCs w:val="18"/>
        </w:rPr>
        <w:t xml:space="preserve">TABLE 1. </w:t>
      </w:r>
      <w:r w:rsidRPr="006313BB">
        <w:rPr>
          <w:sz w:val="18"/>
          <w:szCs w:val="18"/>
        </w:rPr>
        <w:t>Performance of EfficientNetV2</w:t>
      </w:r>
      <w:r w:rsidR="00DE1C0C" w:rsidRPr="006313BB">
        <w:rPr>
          <w:sz w:val="18"/>
          <w:szCs w:val="18"/>
        </w:rPr>
        <w:t>, MobileNetV2</w:t>
      </w:r>
      <w:r w:rsidRPr="006313BB">
        <w:rPr>
          <w:sz w:val="18"/>
          <w:szCs w:val="18"/>
        </w:rPr>
        <w:t xml:space="preserve"> and </w:t>
      </w:r>
      <w:r w:rsidR="713715CD" w:rsidRPr="006313BB">
        <w:rPr>
          <w:sz w:val="18"/>
          <w:szCs w:val="18"/>
        </w:rPr>
        <w:t>ResNet-50</w:t>
      </w:r>
    </w:p>
    <w:tbl>
      <w:tblPr>
        <w:tblStyle w:val="TableGrid"/>
        <w:tblW w:w="0" w:type="auto"/>
        <w:jc w:val="center"/>
        <w:tblLook w:val="04A0" w:firstRow="1" w:lastRow="0" w:firstColumn="1" w:lastColumn="0" w:noHBand="0" w:noVBand="1"/>
      </w:tblPr>
      <w:tblGrid>
        <w:gridCol w:w="1710"/>
        <w:gridCol w:w="1344"/>
        <w:gridCol w:w="1501"/>
        <w:gridCol w:w="1501"/>
        <w:gridCol w:w="1501"/>
        <w:gridCol w:w="1501"/>
      </w:tblGrid>
      <w:tr w:rsidR="00E668FE" w14:paraId="52CC562E" w14:textId="77777777" w:rsidTr="001574AA">
        <w:trPr>
          <w:trHeight w:val="265"/>
          <w:jc w:val="center"/>
        </w:trPr>
        <w:tc>
          <w:tcPr>
            <w:tcW w:w="1710" w:type="dxa"/>
            <w:tcBorders>
              <w:top w:val="single" w:sz="4" w:space="0" w:color="auto"/>
              <w:left w:val="nil"/>
              <w:bottom w:val="single" w:sz="4" w:space="0" w:color="auto"/>
              <w:right w:val="nil"/>
            </w:tcBorders>
            <w:vAlign w:val="center"/>
          </w:tcPr>
          <w:p w14:paraId="4AB38B6F" w14:textId="77777777" w:rsidR="00E668FE" w:rsidRDefault="00E668FE" w:rsidP="00260838">
            <w:pPr>
              <w:pStyle w:val="Paragraph"/>
              <w:ind w:firstLine="0"/>
              <w:jc w:val="left"/>
            </w:pPr>
          </w:p>
        </w:tc>
        <w:tc>
          <w:tcPr>
            <w:tcW w:w="1344" w:type="dxa"/>
            <w:tcBorders>
              <w:top w:val="single" w:sz="4" w:space="0" w:color="auto"/>
              <w:left w:val="nil"/>
              <w:bottom w:val="single" w:sz="4" w:space="0" w:color="auto"/>
              <w:right w:val="nil"/>
            </w:tcBorders>
            <w:vAlign w:val="center"/>
          </w:tcPr>
          <w:p w14:paraId="64F8F8C3" w14:textId="5DEFD68F" w:rsidR="00E668FE" w:rsidRDefault="00E668FE" w:rsidP="00260838">
            <w:pPr>
              <w:pStyle w:val="Paragraph"/>
              <w:ind w:firstLine="0"/>
              <w:jc w:val="center"/>
            </w:pPr>
            <w:r>
              <w:t>Accuracy</w:t>
            </w:r>
          </w:p>
        </w:tc>
        <w:tc>
          <w:tcPr>
            <w:tcW w:w="1501" w:type="dxa"/>
            <w:tcBorders>
              <w:top w:val="single" w:sz="4" w:space="0" w:color="auto"/>
              <w:left w:val="nil"/>
              <w:bottom w:val="single" w:sz="4" w:space="0" w:color="auto"/>
              <w:right w:val="nil"/>
            </w:tcBorders>
            <w:vAlign w:val="center"/>
          </w:tcPr>
          <w:p w14:paraId="3E6C5012" w14:textId="6A345A2B" w:rsidR="00E668FE" w:rsidRDefault="00E668FE" w:rsidP="00260838">
            <w:pPr>
              <w:pStyle w:val="Paragraph"/>
              <w:ind w:firstLine="0"/>
              <w:jc w:val="center"/>
            </w:pPr>
            <w:r>
              <w:t>Precision</w:t>
            </w:r>
          </w:p>
        </w:tc>
        <w:tc>
          <w:tcPr>
            <w:tcW w:w="1501" w:type="dxa"/>
            <w:tcBorders>
              <w:top w:val="single" w:sz="4" w:space="0" w:color="auto"/>
              <w:left w:val="nil"/>
              <w:bottom w:val="single" w:sz="4" w:space="0" w:color="auto"/>
              <w:right w:val="nil"/>
            </w:tcBorders>
            <w:vAlign w:val="center"/>
          </w:tcPr>
          <w:p w14:paraId="5C488659" w14:textId="6BA80D34" w:rsidR="00E668FE" w:rsidRDefault="00E668FE" w:rsidP="00260838">
            <w:pPr>
              <w:pStyle w:val="Paragraph"/>
              <w:ind w:firstLine="0"/>
              <w:jc w:val="center"/>
            </w:pPr>
            <w:r>
              <w:t>Sensitivity</w:t>
            </w:r>
          </w:p>
        </w:tc>
        <w:tc>
          <w:tcPr>
            <w:tcW w:w="1501" w:type="dxa"/>
            <w:tcBorders>
              <w:top w:val="single" w:sz="4" w:space="0" w:color="auto"/>
              <w:left w:val="nil"/>
              <w:bottom w:val="single" w:sz="4" w:space="0" w:color="auto"/>
              <w:right w:val="nil"/>
            </w:tcBorders>
          </w:tcPr>
          <w:p w14:paraId="4AAABF46" w14:textId="4467D4B6" w:rsidR="00E668FE" w:rsidRDefault="00E668FE" w:rsidP="00260838">
            <w:pPr>
              <w:pStyle w:val="Paragraph"/>
              <w:ind w:firstLine="0"/>
              <w:jc w:val="center"/>
            </w:pPr>
            <w:r>
              <w:t>F1-Score</w:t>
            </w:r>
          </w:p>
        </w:tc>
        <w:tc>
          <w:tcPr>
            <w:tcW w:w="1501" w:type="dxa"/>
            <w:tcBorders>
              <w:top w:val="single" w:sz="4" w:space="0" w:color="auto"/>
              <w:left w:val="nil"/>
              <w:bottom w:val="single" w:sz="4" w:space="0" w:color="auto"/>
              <w:right w:val="nil"/>
            </w:tcBorders>
            <w:vAlign w:val="center"/>
          </w:tcPr>
          <w:p w14:paraId="6556ECEE" w14:textId="35E91A82" w:rsidR="00E668FE" w:rsidRDefault="00E668FE" w:rsidP="00260838">
            <w:pPr>
              <w:pStyle w:val="Paragraph"/>
              <w:ind w:firstLine="0"/>
              <w:jc w:val="center"/>
            </w:pPr>
            <w:r>
              <w:t>AU-ROC</w:t>
            </w:r>
          </w:p>
        </w:tc>
      </w:tr>
      <w:tr w:rsidR="00E668FE" w14:paraId="5DB00CDD" w14:textId="77777777" w:rsidTr="001574AA">
        <w:trPr>
          <w:trHeight w:val="265"/>
          <w:jc w:val="center"/>
        </w:trPr>
        <w:tc>
          <w:tcPr>
            <w:tcW w:w="1710" w:type="dxa"/>
            <w:tcBorders>
              <w:top w:val="single" w:sz="4" w:space="0" w:color="auto"/>
              <w:left w:val="nil"/>
              <w:bottom w:val="nil"/>
              <w:right w:val="nil"/>
            </w:tcBorders>
            <w:vAlign w:val="center"/>
          </w:tcPr>
          <w:p w14:paraId="0412F5E3" w14:textId="7CAF8B05" w:rsidR="00E668FE" w:rsidRDefault="00E668FE" w:rsidP="00260838">
            <w:pPr>
              <w:pStyle w:val="Paragraph"/>
              <w:ind w:firstLine="0"/>
              <w:jc w:val="left"/>
            </w:pPr>
            <w:r>
              <w:t>EfficientNetV2</w:t>
            </w:r>
          </w:p>
        </w:tc>
        <w:tc>
          <w:tcPr>
            <w:tcW w:w="1344" w:type="dxa"/>
            <w:tcBorders>
              <w:top w:val="single" w:sz="4" w:space="0" w:color="auto"/>
              <w:left w:val="nil"/>
              <w:bottom w:val="nil"/>
              <w:right w:val="nil"/>
            </w:tcBorders>
            <w:vAlign w:val="center"/>
          </w:tcPr>
          <w:p w14:paraId="666FAA67" w14:textId="44DB3F27" w:rsidR="00E668FE" w:rsidRDefault="00E668FE" w:rsidP="00260838">
            <w:pPr>
              <w:pStyle w:val="Paragraph"/>
              <w:ind w:firstLine="0"/>
              <w:jc w:val="center"/>
            </w:pPr>
            <w:r>
              <w:t>99.60%</w:t>
            </w:r>
          </w:p>
        </w:tc>
        <w:tc>
          <w:tcPr>
            <w:tcW w:w="1501" w:type="dxa"/>
            <w:tcBorders>
              <w:top w:val="single" w:sz="4" w:space="0" w:color="auto"/>
              <w:left w:val="nil"/>
              <w:bottom w:val="nil"/>
              <w:right w:val="nil"/>
            </w:tcBorders>
            <w:vAlign w:val="center"/>
          </w:tcPr>
          <w:p w14:paraId="64E9204F" w14:textId="5061D69A" w:rsidR="00E668FE" w:rsidRDefault="00E668FE" w:rsidP="00260838">
            <w:pPr>
              <w:pStyle w:val="Paragraph"/>
              <w:ind w:firstLine="0"/>
              <w:jc w:val="center"/>
            </w:pPr>
            <w:r>
              <w:t>99.60%</w:t>
            </w:r>
          </w:p>
        </w:tc>
        <w:tc>
          <w:tcPr>
            <w:tcW w:w="1501" w:type="dxa"/>
            <w:tcBorders>
              <w:top w:val="single" w:sz="4" w:space="0" w:color="auto"/>
              <w:left w:val="nil"/>
              <w:bottom w:val="nil"/>
              <w:right w:val="nil"/>
            </w:tcBorders>
            <w:vAlign w:val="center"/>
          </w:tcPr>
          <w:p w14:paraId="5E89704E" w14:textId="5F557286" w:rsidR="00E668FE" w:rsidRDefault="00E668FE" w:rsidP="00260838">
            <w:pPr>
              <w:pStyle w:val="Paragraph"/>
              <w:ind w:firstLine="0"/>
              <w:jc w:val="center"/>
            </w:pPr>
            <w:r>
              <w:t>99.60%</w:t>
            </w:r>
          </w:p>
        </w:tc>
        <w:tc>
          <w:tcPr>
            <w:tcW w:w="1501" w:type="dxa"/>
            <w:tcBorders>
              <w:top w:val="single" w:sz="4" w:space="0" w:color="auto"/>
              <w:left w:val="nil"/>
              <w:bottom w:val="nil"/>
              <w:right w:val="nil"/>
            </w:tcBorders>
          </w:tcPr>
          <w:p w14:paraId="18F66198" w14:textId="7EEB65C3" w:rsidR="00E668FE" w:rsidRDefault="00E668FE" w:rsidP="00260838">
            <w:pPr>
              <w:pStyle w:val="Paragraph"/>
              <w:ind w:firstLine="0"/>
              <w:jc w:val="center"/>
            </w:pPr>
            <w:r>
              <w:t>99.60%</w:t>
            </w:r>
          </w:p>
        </w:tc>
        <w:tc>
          <w:tcPr>
            <w:tcW w:w="1501" w:type="dxa"/>
            <w:tcBorders>
              <w:top w:val="single" w:sz="4" w:space="0" w:color="auto"/>
              <w:left w:val="nil"/>
              <w:bottom w:val="nil"/>
              <w:right w:val="nil"/>
            </w:tcBorders>
            <w:vAlign w:val="center"/>
          </w:tcPr>
          <w:p w14:paraId="59A658F8" w14:textId="1378B64D" w:rsidR="00E668FE" w:rsidRDefault="00E668FE" w:rsidP="00260838">
            <w:pPr>
              <w:pStyle w:val="Paragraph"/>
              <w:ind w:firstLine="0"/>
              <w:jc w:val="center"/>
            </w:pPr>
            <w:r>
              <w:t>99.99%</w:t>
            </w:r>
          </w:p>
        </w:tc>
      </w:tr>
      <w:tr w:rsidR="00E668FE" w14:paraId="7F1B5EB6" w14:textId="77777777" w:rsidTr="00914FB9">
        <w:trPr>
          <w:trHeight w:val="265"/>
          <w:jc w:val="center"/>
        </w:trPr>
        <w:tc>
          <w:tcPr>
            <w:tcW w:w="1710" w:type="dxa"/>
            <w:tcBorders>
              <w:top w:val="nil"/>
              <w:left w:val="nil"/>
              <w:bottom w:val="nil"/>
              <w:right w:val="nil"/>
            </w:tcBorders>
            <w:vAlign w:val="center"/>
          </w:tcPr>
          <w:p w14:paraId="23DE1A3E" w14:textId="0DB831AA" w:rsidR="00E668FE" w:rsidRDefault="00E668FE" w:rsidP="00E668FE">
            <w:pPr>
              <w:pStyle w:val="Paragraph"/>
              <w:ind w:firstLine="0"/>
            </w:pPr>
            <w:r>
              <w:t>MobileNetV2</w:t>
            </w:r>
          </w:p>
        </w:tc>
        <w:tc>
          <w:tcPr>
            <w:tcW w:w="1344" w:type="dxa"/>
            <w:tcBorders>
              <w:top w:val="nil"/>
              <w:left w:val="nil"/>
              <w:bottom w:val="nil"/>
              <w:right w:val="nil"/>
            </w:tcBorders>
            <w:vAlign w:val="center"/>
          </w:tcPr>
          <w:p w14:paraId="1AA18D73" w14:textId="044C4FC1" w:rsidR="00E668FE" w:rsidRDefault="00E668FE" w:rsidP="00260838">
            <w:pPr>
              <w:pStyle w:val="Paragraph"/>
              <w:ind w:firstLine="0"/>
              <w:jc w:val="center"/>
            </w:pPr>
            <w:r>
              <w:t>99.95%</w:t>
            </w:r>
          </w:p>
        </w:tc>
        <w:tc>
          <w:tcPr>
            <w:tcW w:w="1501" w:type="dxa"/>
            <w:tcBorders>
              <w:top w:val="nil"/>
              <w:left w:val="nil"/>
              <w:bottom w:val="nil"/>
              <w:right w:val="nil"/>
            </w:tcBorders>
            <w:vAlign w:val="center"/>
          </w:tcPr>
          <w:p w14:paraId="42BC2ED9" w14:textId="31793325" w:rsidR="00E668FE" w:rsidRDefault="00E668FE" w:rsidP="00260838">
            <w:pPr>
              <w:pStyle w:val="Paragraph"/>
              <w:ind w:firstLine="0"/>
              <w:jc w:val="center"/>
            </w:pPr>
            <w:r>
              <w:t>99.95%</w:t>
            </w:r>
          </w:p>
        </w:tc>
        <w:tc>
          <w:tcPr>
            <w:tcW w:w="1501" w:type="dxa"/>
            <w:tcBorders>
              <w:top w:val="nil"/>
              <w:left w:val="nil"/>
              <w:bottom w:val="nil"/>
              <w:right w:val="nil"/>
            </w:tcBorders>
            <w:vAlign w:val="center"/>
          </w:tcPr>
          <w:p w14:paraId="485E0BE7" w14:textId="11ABF068" w:rsidR="00E668FE" w:rsidRDefault="00E668FE" w:rsidP="00260838">
            <w:pPr>
              <w:pStyle w:val="Paragraph"/>
              <w:ind w:firstLine="0"/>
              <w:jc w:val="center"/>
            </w:pPr>
            <w:r>
              <w:t>99.95%</w:t>
            </w:r>
          </w:p>
        </w:tc>
        <w:tc>
          <w:tcPr>
            <w:tcW w:w="1501" w:type="dxa"/>
            <w:tcBorders>
              <w:top w:val="nil"/>
              <w:left w:val="nil"/>
              <w:bottom w:val="nil"/>
              <w:right w:val="nil"/>
            </w:tcBorders>
          </w:tcPr>
          <w:p w14:paraId="1D212C34" w14:textId="740411E1" w:rsidR="00E668FE" w:rsidRDefault="00E668FE" w:rsidP="00260838">
            <w:pPr>
              <w:pStyle w:val="Paragraph"/>
              <w:ind w:firstLine="0"/>
              <w:jc w:val="center"/>
            </w:pPr>
            <w:r>
              <w:t>99.95%</w:t>
            </w:r>
          </w:p>
        </w:tc>
        <w:tc>
          <w:tcPr>
            <w:tcW w:w="1501" w:type="dxa"/>
            <w:tcBorders>
              <w:top w:val="nil"/>
              <w:left w:val="nil"/>
              <w:bottom w:val="nil"/>
              <w:right w:val="nil"/>
            </w:tcBorders>
            <w:vAlign w:val="center"/>
          </w:tcPr>
          <w:p w14:paraId="5AFB8B49" w14:textId="3F0AD1D8" w:rsidR="00E668FE" w:rsidRDefault="00E668FE" w:rsidP="00260838">
            <w:pPr>
              <w:pStyle w:val="Paragraph"/>
              <w:ind w:firstLine="0"/>
              <w:jc w:val="center"/>
            </w:pPr>
            <w:r>
              <w:t>100%</w:t>
            </w:r>
          </w:p>
        </w:tc>
      </w:tr>
      <w:tr w:rsidR="00E668FE" w14:paraId="4E34555D" w14:textId="77777777" w:rsidTr="00914FB9">
        <w:trPr>
          <w:trHeight w:val="300"/>
          <w:jc w:val="center"/>
        </w:trPr>
        <w:tc>
          <w:tcPr>
            <w:tcW w:w="1710" w:type="dxa"/>
            <w:tcBorders>
              <w:top w:val="nil"/>
              <w:left w:val="nil"/>
              <w:bottom w:val="single" w:sz="4" w:space="0" w:color="auto"/>
              <w:right w:val="nil"/>
            </w:tcBorders>
            <w:vAlign w:val="center"/>
          </w:tcPr>
          <w:p w14:paraId="45EA7445" w14:textId="522A2071" w:rsidR="00E668FE" w:rsidRDefault="00E668FE" w:rsidP="00E668FE">
            <w:pPr>
              <w:pStyle w:val="Paragraph"/>
              <w:spacing w:line="259" w:lineRule="auto"/>
              <w:ind w:firstLine="0"/>
              <w:jc w:val="left"/>
            </w:pPr>
            <w:r>
              <w:t>ResNet-50</w:t>
            </w:r>
          </w:p>
        </w:tc>
        <w:tc>
          <w:tcPr>
            <w:tcW w:w="1344" w:type="dxa"/>
            <w:tcBorders>
              <w:top w:val="nil"/>
              <w:left w:val="nil"/>
              <w:bottom w:val="single" w:sz="4" w:space="0" w:color="auto"/>
              <w:right w:val="nil"/>
            </w:tcBorders>
            <w:vAlign w:val="center"/>
          </w:tcPr>
          <w:p w14:paraId="4E7B49D1" w14:textId="7DE9910E" w:rsidR="00E668FE" w:rsidRDefault="00E668FE" w:rsidP="6BEF4F6E">
            <w:pPr>
              <w:pStyle w:val="Paragraph"/>
              <w:ind w:firstLine="0"/>
              <w:jc w:val="center"/>
            </w:pPr>
            <w:r w:rsidRPr="6BEF4F6E">
              <w:t>99.95%</w:t>
            </w:r>
          </w:p>
        </w:tc>
        <w:tc>
          <w:tcPr>
            <w:tcW w:w="1501" w:type="dxa"/>
            <w:tcBorders>
              <w:top w:val="nil"/>
              <w:left w:val="nil"/>
              <w:bottom w:val="single" w:sz="4" w:space="0" w:color="auto"/>
              <w:right w:val="nil"/>
            </w:tcBorders>
            <w:vAlign w:val="center"/>
          </w:tcPr>
          <w:p w14:paraId="6ACBAD17" w14:textId="580CC887" w:rsidR="00E668FE" w:rsidRDefault="00E668FE" w:rsidP="6BEF4F6E">
            <w:pPr>
              <w:pStyle w:val="Paragraph"/>
              <w:ind w:firstLine="0"/>
              <w:jc w:val="center"/>
            </w:pPr>
            <w:r w:rsidRPr="6BEF4F6E">
              <w:t>99.95%</w:t>
            </w:r>
          </w:p>
        </w:tc>
        <w:tc>
          <w:tcPr>
            <w:tcW w:w="1501" w:type="dxa"/>
            <w:tcBorders>
              <w:top w:val="nil"/>
              <w:left w:val="nil"/>
              <w:bottom w:val="single" w:sz="4" w:space="0" w:color="auto"/>
              <w:right w:val="nil"/>
            </w:tcBorders>
            <w:vAlign w:val="center"/>
          </w:tcPr>
          <w:p w14:paraId="22BC4737" w14:textId="1AA2878A" w:rsidR="00E668FE" w:rsidRDefault="00E668FE" w:rsidP="6BEF4F6E">
            <w:pPr>
              <w:pStyle w:val="Paragraph"/>
              <w:ind w:firstLine="0"/>
              <w:jc w:val="center"/>
            </w:pPr>
            <w:r w:rsidRPr="6BEF4F6E">
              <w:t>99.95%</w:t>
            </w:r>
          </w:p>
        </w:tc>
        <w:tc>
          <w:tcPr>
            <w:tcW w:w="1501" w:type="dxa"/>
            <w:tcBorders>
              <w:top w:val="nil"/>
              <w:left w:val="nil"/>
              <w:bottom w:val="single" w:sz="4" w:space="0" w:color="auto"/>
              <w:right w:val="nil"/>
            </w:tcBorders>
          </w:tcPr>
          <w:p w14:paraId="2FA538D8" w14:textId="5B2EC937" w:rsidR="00E668FE" w:rsidRDefault="00E668FE" w:rsidP="00260838">
            <w:pPr>
              <w:pStyle w:val="Paragraph"/>
              <w:ind w:firstLine="0"/>
              <w:jc w:val="center"/>
            </w:pPr>
            <w:r>
              <w:t>99.95%</w:t>
            </w:r>
          </w:p>
        </w:tc>
        <w:tc>
          <w:tcPr>
            <w:tcW w:w="1501" w:type="dxa"/>
            <w:tcBorders>
              <w:top w:val="nil"/>
              <w:left w:val="nil"/>
              <w:bottom w:val="single" w:sz="4" w:space="0" w:color="auto"/>
              <w:right w:val="nil"/>
            </w:tcBorders>
            <w:vAlign w:val="center"/>
          </w:tcPr>
          <w:p w14:paraId="2C04C633" w14:textId="1CA98D7A" w:rsidR="00E668FE" w:rsidRDefault="00E668FE" w:rsidP="00260838">
            <w:pPr>
              <w:pStyle w:val="Paragraph"/>
              <w:ind w:firstLine="0"/>
              <w:jc w:val="center"/>
            </w:pPr>
            <w:r>
              <w:t>100%</w:t>
            </w:r>
          </w:p>
        </w:tc>
      </w:tr>
    </w:tbl>
    <w:p w14:paraId="5B18A184" w14:textId="2ADE3C9F" w:rsidR="00670260" w:rsidRDefault="00670260" w:rsidP="6BEF4F6E">
      <w:pPr>
        <w:pStyle w:val="Paragraph"/>
        <w:ind w:firstLine="0"/>
        <w:jc w:val="center"/>
      </w:pPr>
    </w:p>
    <w:p w14:paraId="6EBA7960" w14:textId="00DD0A6D" w:rsidR="00EA1AA6" w:rsidRDefault="00497DCF" w:rsidP="00670260">
      <w:pPr>
        <w:pStyle w:val="Paragraph"/>
      </w:pPr>
      <w:r w:rsidRPr="00497DCF">
        <w:t xml:space="preserve">Such findings indicate that the three architectures worked remarkably well on </w:t>
      </w:r>
      <w:r w:rsidR="00A77078" w:rsidRPr="00497DCF">
        <w:t>classifying</w:t>
      </w:r>
      <w:r w:rsidR="000155C1">
        <w:t xml:space="preserve"> colon cancer</w:t>
      </w:r>
      <w:r w:rsidRPr="00497DCF">
        <w:t xml:space="preserve">, with MobileNetV2 and ResNet-50 demonstrating slightly better results than EfficientNetV2 on </w:t>
      </w:r>
      <w:proofErr w:type="gramStart"/>
      <w:r w:rsidRPr="00497DCF">
        <w:t>the majority of</w:t>
      </w:r>
      <w:proofErr w:type="gramEnd"/>
      <w:r w:rsidRPr="00497DCF">
        <w:t xml:space="preserve"> metrics. The almost 100 scores in terms of accuracy, precision, sensitivity, and AU-ROC show that the models performed very well in terms of correctly labeling the target classes and ensuring that the false positives and false </w:t>
      </w:r>
      <w:r w:rsidR="00844967" w:rsidRPr="00497DCF">
        <w:t>negatives</w:t>
      </w:r>
      <w:r w:rsidRPr="00497DCF">
        <w:t xml:space="preserve"> were minimal. The AU-ROC scores of 100% of MobileNetV2 and ResNet-50 especially indicate their high discriminative power, which implies that these models might have been able to discriminate between various classes in the dataset flawlessly. These </w:t>
      </w:r>
      <w:r w:rsidR="00E668FE" w:rsidRPr="00497DCF">
        <w:t>high-performance</w:t>
      </w:r>
      <w:r w:rsidRPr="00497DCF">
        <w:t xml:space="preserve"> values </w:t>
      </w:r>
      <w:r w:rsidR="00A77078">
        <w:t>indicate</w:t>
      </w:r>
      <w:r w:rsidRPr="00497DCF">
        <w:t xml:space="preserve"> the model architecture </w:t>
      </w:r>
      <w:r w:rsidR="00A77078">
        <w:t>capabilities in classifying colon cancer.</w:t>
      </w:r>
    </w:p>
    <w:p w14:paraId="1FA1FA8D" w14:textId="77777777" w:rsidR="00F21D0D" w:rsidRDefault="00F21D0D" w:rsidP="00F21D0D">
      <w:pPr>
        <w:pStyle w:val="Paragraph"/>
      </w:pPr>
      <w:r>
        <w:t>Table 2 shows that a</w:t>
      </w:r>
      <w:r w:rsidRPr="00E668FE">
        <w:t xml:space="preserve">fter cross-validation, all the three models, i.e., EfficientNetV2, MobileNetV2, and ResNet-50, recorded a </w:t>
      </w:r>
      <w:r>
        <w:t xml:space="preserve">slightly different </w:t>
      </w:r>
      <w:r w:rsidRPr="00E668FE">
        <w:t>performance than they would have with only the training dataset, which highlights the necessity to test the robustness of the model on out-of-sample data. EfficientNetV2 showed the least decline and still had relatively high accuracy, precision, and sensitivity of 99.55 and AU-ROC of 99.99%, testifying to its relatively good generalizability. In comparison, MobileNetV2 and ResNet-50 had a more pronounced decrease, as the accuracy, precision, and sensitivity dropped to 98.67 percent and an AU-ROC of 99.79 percent. This performance shows that, although the initial performance was close to statistical perfection, cross-validation showed that EfficientNetV2 is less prone to overfitting than MobileNetV2 and ResNet-50.</w:t>
      </w:r>
    </w:p>
    <w:p w14:paraId="08818306" w14:textId="77777777" w:rsidR="00E668FE" w:rsidRDefault="00E668FE" w:rsidP="00670260">
      <w:pPr>
        <w:pStyle w:val="Paragraph"/>
      </w:pPr>
    </w:p>
    <w:p w14:paraId="367544DE" w14:textId="7B23CAC5" w:rsidR="00E668FE" w:rsidRPr="006313BB" w:rsidRDefault="00E668FE" w:rsidP="00E668FE">
      <w:pPr>
        <w:pStyle w:val="Paragraph"/>
        <w:jc w:val="center"/>
        <w:rPr>
          <w:sz w:val="18"/>
          <w:szCs w:val="18"/>
        </w:rPr>
      </w:pPr>
      <w:r w:rsidRPr="006313BB">
        <w:rPr>
          <w:b/>
          <w:bCs/>
          <w:sz w:val="18"/>
          <w:szCs w:val="18"/>
        </w:rPr>
        <w:t xml:space="preserve">TABLE 2. </w:t>
      </w:r>
      <w:r w:rsidRPr="006313BB">
        <w:rPr>
          <w:sz w:val="18"/>
          <w:szCs w:val="18"/>
        </w:rPr>
        <w:t xml:space="preserve">Performance of EfficientNetV2, MobileNetV2 and ResNet-50 </w:t>
      </w:r>
      <w:r w:rsidR="00245B56">
        <w:rPr>
          <w:sz w:val="18"/>
          <w:szCs w:val="18"/>
        </w:rPr>
        <w:t>a</w:t>
      </w:r>
      <w:r w:rsidRPr="006313BB">
        <w:rPr>
          <w:sz w:val="18"/>
          <w:szCs w:val="18"/>
        </w:rPr>
        <w:t xml:space="preserve">fter </w:t>
      </w:r>
      <w:proofErr w:type="spellStart"/>
      <w:r w:rsidR="00245B56">
        <w:rPr>
          <w:sz w:val="18"/>
          <w:szCs w:val="18"/>
        </w:rPr>
        <w:t>c</w:t>
      </w:r>
      <w:r w:rsidRPr="006313BB">
        <w:rPr>
          <w:sz w:val="18"/>
          <w:szCs w:val="18"/>
        </w:rPr>
        <w:t>ros</w:t>
      </w:r>
      <w:proofErr w:type="spellEnd"/>
      <w:r w:rsidRPr="006313BB">
        <w:rPr>
          <w:sz w:val="18"/>
          <w:szCs w:val="18"/>
        </w:rPr>
        <w:t xml:space="preserve"> </w:t>
      </w:r>
      <w:r w:rsidR="00245B56">
        <w:rPr>
          <w:sz w:val="18"/>
          <w:szCs w:val="18"/>
        </w:rPr>
        <w:t>v</w:t>
      </w:r>
      <w:r w:rsidRPr="006313BB">
        <w:rPr>
          <w:sz w:val="18"/>
          <w:szCs w:val="18"/>
        </w:rPr>
        <w:t>alidation</w:t>
      </w:r>
    </w:p>
    <w:tbl>
      <w:tblPr>
        <w:tblStyle w:val="TableGrid"/>
        <w:tblW w:w="0" w:type="auto"/>
        <w:jc w:val="center"/>
        <w:tblLook w:val="04A0" w:firstRow="1" w:lastRow="0" w:firstColumn="1" w:lastColumn="0" w:noHBand="0" w:noVBand="1"/>
      </w:tblPr>
      <w:tblGrid>
        <w:gridCol w:w="1710"/>
        <w:gridCol w:w="1344"/>
        <w:gridCol w:w="1501"/>
        <w:gridCol w:w="1501"/>
        <w:gridCol w:w="1501"/>
        <w:gridCol w:w="1501"/>
      </w:tblGrid>
      <w:tr w:rsidR="00E668FE" w14:paraId="5C27AD5D" w14:textId="77777777" w:rsidTr="001574AA">
        <w:trPr>
          <w:trHeight w:val="265"/>
          <w:jc w:val="center"/>
        </w:trPr>
        <w:tc>
          <w:tcPr>
            <w:tcW w:w="1710" w:type="dxa"/>
            <w:tcBorders>
              <w:top w:val="single" w:sz="4" w:space="0" w:color="auto"/>
              <w:left w:val="nil"/>
              <w:bottom w:val="single" w:sz="4" w:space="0" w:color="auto"/>
              <w:right w:val="nil"/>
            </w:tcBorders>
            <w:vAlign w:val="center"/>
          </w:tcPr>
          <w:p w14:paraId="0F1077A8" w14:textId="77777777" w:rsidR="00E668FE" w:rsidRDefault="00E668FE" w:rsidP="00E668FE">
            <w:pPr>
              <w:pStyle w:val="Paragraph"/>
              <w:ind w:firstLine="0"/>
              <w:jc w:val="left"/>
            </w:pPr>
          </w:p>
        </w:tc>
        <w:tc>
          <w:tcPr>
            <w:tcW w:w="1344" w:type="dxa"/>
            <w:tcBorders>
              <w:top w:val="single" w:sz="4" w:space="0" w:color="auto"/>
              <w:left w:val="nil"/>
              <w:bottom w:val="single" w:sz="4" w:space="0" w:color="auto"/>
              <w:right w:val="nil"/>
            </w:tcBorders>
            <w:vAlign w:val="center"/>
          </w:tcPr>
          <w:p w14:paraId="05CB30F1" w14:textId="77777777" w:rsidR="00E668FE" w:rsidRDefault="00E668FE" w:rsidP="00E668FE">
            <w:pPr>
              <w:pStyle w:val="Paragraph"/>
              <w:ind w:firstLine="0"/>
              <w:jc w:val="center"/>
            </w:pPr>
            <w:r>
              <w:t>Accuracy</w:t>
            </w:r>
          </w:p>
        </w:tc>
        <w:tc>
          <w:tcPr>
            <w:tcW w:w="1501" w:type="dxa"/>
            <w:tcBorders>
              <w:top w:val="single" w:sz="4" w:space="0" w:color="auto"/>
              <w:left w:val="nil"/>
              <w:bottom w:val="single" w:sz="4" w:space="0" w:color="auto"/>
              <w:right w:val="nil"/>
            </w:tcBorders>
            <w:vAlign w:val="center"/>
          </w:tcPr>
          <w:p w14:paraId="5F2136E9" w14:textId="77777777" w:rsidR="00E668FE" w:rsidRDefault="00E668FE" w:rsidP="00E668FE">
            <w:pPr>
              <w:pStyle w:val="Paragraph"/>
              <w:ind w:firstLine="0"/>
              <w:jc w:val="center"/>
            </w:pPr>
            <w:r>
              <w:t>Precision</w:t>
            </w:r>
          </w:p>
        </w:tc>
        <w:tc>
          <w:tcPr>
            <w:tcW w:w="1501" w:type="dxa"/>
            <w:tcBorders>
              <w:top w:val="single" w:sz="4" w:space="0" w:color="auto"/>
              <w:left w:val="nil"/>
              <w:bottom w:val="single" w:sz="4" w:space="0" w:color="auto"/>
              <w:right w:val="nil"/>
            </w:tcBorders>
            <w:vAlign w:val="center"/>
          </w:tcPr>
          <w:p w14:paraId="18446CAD" w14:textId="77777777" w:rsidR="00E668FE" w:rsidRDefault="00E668FE" w:rsidP="00E668FE">
            <w:pPr>
              <w:pStyle w:val="Paragraph"/>
              <w:ind w:firstLine="0"/>
              <w:jc w:val="center"/>
            </w:pPr>
            <w:r>
              <w:t>Sensitivity</w:t>
            </w:r>
          </w:p>
        </w:tc>
        <w:tc>
          <w:tcPr>
            <w:tcW w:w="1501" w:type="dxa"/>
            <w:tcBorders>
              <w:top w:val="single" w:sz="4" w:space="0" w:color="auto"/>
              <w:left w:val="nil"/>
              <w:bottom w:val="single" w:sz="4" w:space="0" w:color="auto"/>
              <w:right w:val="nil"/>
            </w:tcBorders>
          </w:tcPr>
          <w:p w14:paraId="3348A3B8" w14:textId="052AD019" w:rsidR="00E668FE" w:rsidRDefault="00E668FE" w:rsidP="00E668FE">
            <w:pPr>
              <w:pStyle w:val="Paragraph"/>
              <w:ind w:firstLine="0"/>
              <w:jc w:val="center"/>
            </w:pPr>
            <w:r>
              <w:t>F1-Score</w:t>
            </w:r>
          </w:p>
        </w:tc>
        <w:tc>
          <w:tcPr>
            <w:tcW w:w="1501" w:type="dxa"/>
            <w:tcBorders>
              <w:top w:val="single" w:sz="4" w:space="0" w:color="auto"/>
              <w:left w:val="nil"/>
              <w:bottom w:val="single" w:sz="4" w:space="0" w:color="auto"/>
              <w:right w:val="nil"/>
            </w:tcBorders>
            <w:vAlign w:val="center"/>
          </w:tcPr>
          <w:p w14:paraId="1409EF22" w14:textId="5D5C26C8" w:rsidR="00E668FE" w:rsidRDefault="00E668FE" w:rsidP="00E668FE">
            <w:pPr>
              <w:pStyle w:val="Paragraph"/>
              <w:ind w:firstLine="0"/>
              <w:jc w:val="center"/>
            </w:pPr>
            <w:r>
              <w:t>AU-ROC</w:t>
            </w:r>
          </w:p>
        </w:tc>
      </w:tr>
      <w:tr w:rsidR="00E668FE" w14:paraId="19ED78EF" w14:textId="77777777" w:rsidTr="001574AA">
        <w:trPr>
          <w:trHeight w:val="265"/>
          <w:jc w:val="center"/>
        </w:trPr>
        <w:tc>
          <w:tcPr>
            <w:tcW w:w="1710" w:type="dxa"/>
            <w:tcBorders>
              <w:top w:val="single" w:sz="4" w:space="0" w:color="auto"/>
              <w:left w:val="nil"/>
              <w:bottom w:val="nil"/>
              <w:right w:val="nil"/>
            </w:tcBorders>
            <w:vAlign w:val="center"/>
          </w:tcPr>
          <w:p w14:paraId="7932A398" w14:textId="77777777" w:rsidR="00E668FE" w:rsidRDefault="00E668FE" w:rsidP="00E668FE">
            <w:pPr>
              <w:pStyle w:val="Paragraph"/>
              <w:ind w:firstLine="0"/>
              <w:jc w:val="left"/>
            </w:pPr>
            <w:r>
              <w:t>EfficientNetV2</w:t>
            </w:r>
          </w:p>
        </w:tc>
        <w:tc>
          <w:tcPr>
            <w:tcW w:w="1344" w:type="dxa"/>
            <w:tcBorders>
              <w:top w:val="single" w:sz="4" w:space="0" w:color="auto"/>
              <w:left w:val="nil"/>
              <w:bottom w:val="nil"/>
              <w:right w:val="nil"/>
            </w:tcBorders>
          </w:tcPr>
          <w:p w14:paraId="26BB041E" w14:textId="40EBC40F" w:rsidR="00E668FE" w:rsidRDefault="00E668FE" w:rsidP="00E668FE">
            <w:pPr>
              <w:pStyle w:val="Paragraph"/>
              <w:ind w:firstLine="0"/>
              <w:jc w:val="center"/>
            </w:pPr>
            <w:r w:rsidRPr="00DF104D">
              <w:t>99.55%</w:t>
            </w:r>
          </w:p>
        </w:tc>
        <w:tc>
          <w:tcPr>
            <w:tcW w:w="1501" w:type="dxa"/>
            <w:tcBorders>
              <w:top w:val="single" w:sz="4" w:space="0" w:color="auto"/>
              <w:left w:val="nil"/>
              <w:bottom w:val="nil"/>
              <w:right w:val="nil"/>
            </w:tcBorders>
          </w:tcPr>
          <w:p w14:paraId="6F99BD26" w14:textId="72FB1777" w:rsidR="00E668FE" w:rsidRDefault="00E668FE" w:rsidP="00E668FE">
            <w:pPr>
              <w:pStyle w:val="Paragraph"/>
              <w:ind w:firstLine="0"/>
              <w:jc w:val="center"/>
            </w:pPr>
            <w:r w:rsidRPr="00DF104D">
              <w:t>99.55%</w:t>
            </w:r>
          </w:p>
        </w:tc>
        <w:tc>
          <w:tcPr>
            <w:tcW w:w="1501" w:type="dxa"/>
            <w:tcBorders>
              <w:top w:val="single" w:sz="4" w:space="0" w:color="auto"/>
              <w:left w:val="nil"/>
              <w:bottom w:val="nil"/>
              <w:right w:val="nil"/>
            </w:tcBorders>
          </w:tcPr>
          <w:p w14:paraId="77FA5B3B" w14:textId="56CFFDEF" w:rsidR="00E668FE" w:rsidRDefault="00E668FE" w:rsidP="00E668FE">
            <w:pPr>
              <w:pStyle w:val="Paragraph"/>
              <w:ind w:firstLine="0"/>
              <w:jc w:val="center"/>
            </w:pPr>
            <w:r w:rsidRPr="00DF104D">
              <w:t>99.55%</w:t>
            </w:r>
          </w:p>
        </w:tc>
        <w:tc>
          <w:tcPr>
            <w:tcW w:w="1501" w:type="dxa"/>
            <w:tcBorders>
              <w:top w:val="single" w:sz="4" w:space="0" w:color="auto"/>
              <w:left w:val="nil"/>
              <w:bottom w:val="nil"/>
              <w:right w:val="nil"/>
            </w:tcBorders>
          </w:tcPr>
          <w:p w14:paraId="77ED1CE2" w14:textId="7A23561C" w:rsidR="00E668FE" w:rsidRPr="00DF104D" w:rsidRDefault="00E668FE" w:rsidP="00E668FE">
            <w:pPr>
              <w:pStyle w:val="Paragraph"/>
              <w:ind w:firstLine="0"/>
              <w:jc w:val="center"/>
            </w:pPr>
            <w:r w:rsidRPr="00DF104D">
              <w:t>99.55%</w:t>
            </w:r>
          </w:p>
        </w:tc>
        <w:tc>
          <w:tcPr>
            <w:tcW w:w="1501" w:type="dxa"/>
            <w:tcBorders>
              <w:top w:val="single" w:sz="4" w:space="0" w:color="auto"/>
              <w:left w:val="nil"/>
              <w:bottom w:val="nil"/>
              <w:right w:val="nil"/>
            </w:tcBorders>
          </w:tcPr>
          <w:p w14:paraId="5A8ACD29" w14:textId="04BD9440" w:rsidR="00E668FE" w:rsidRDefault="00E668FE" w:rsidP="00E668FE">
            <w:pPr>
              <w:pStyle w:val="Paragraph"/>
              <w:ind w:firstLine="0"/>
              <w:jc w:val="center"/>
            </w:pPr>
            <w:r w:rsidRPr="00DF104D">
              <w:t>99.99%</w:t>
            </w:r>
          </w:p>
        </w:tc>
      </w:tr>
      <w:tr w:rsidR="00E668FE" w14:paraId="5B447C13" w14:textId="77777777" w:rsidTr="00880F08">
        <w:trPr>
          <w:trHeight w:val="265"/>
          <w:jc w:val="center"/>
        </w:trPr>
        <w:tc>
          <w:tcPr>
            <w:tcW w:w="1710" w:type="dxa"/>
            <w:tcBorders>
              <w:top w:val="nil"/>
              <w:left w:val="nil"/>
              <w:bottom w:val="nil"/>
              <w:right w:val="nil"/>
            </w:tcBorders>
            <w:vAlign w:val="center"/>
          </w:tcPr>
          <w:p w14:paraId="464536E6" w14:textId="77777777" w:rsidR="00E668FE" w:rsidRDefault="00E668FE" w:rsidP="00E668FE">
            <w:pPr>
              <w:pStyle w:val="Paragraph"/>
              <w:ind w:firstLine="0"/>
            </w:pPr>
            <w:r>
              <w:t>MobileNetV2</w:t>
            </w:r>
          </w:p>
        </w:tc>
        <w:tc>
          <w:tcPr>
            <w:tcW w:w="1344" w:type="dxa"/>
            <w:tcBorders>
              <w:top w:val="nil"/>
              <w:left w:val="nil"/>
              <w:bottom w:val="nil"/>
              <w:right w:val="nil"/>
            </w:tcBorders>
          </w:tcPr>
          <w:p w14:paraId="6857F9BB" w14:textId="1E5A0973" w:rsidR="00E668FE" w:rsidRDefault="00E668FE" w:rsidP="00E668FE">
            <w:pPr>
              <w:pStyle w:val="Paragraph"/>
              <w:ind w:firstLine="0"/>
              <w:jc w:val="center"/>
            </w:pPr>
            <w:r w:rsidRPr="00A32B13">
              <w:t>98.67%</w:t>
            </w:r>
          </w:p>
        </w:tc>
        <w:tc>
          <w:tcPr>
            <w:tcW w:w="1501" w:type="dxa"/>
            <w:tcBorders>
              <w:top w:val="nil"/>
              <w:left w:val="nil"/>
              <w:bottom w:val="nil"/>
              <w:right w:val="nil"/>
            </w:tcBorders>
          </w:tcPr>
          <w:p w14:paraId="12147585" w14:textId="6AFFF0B2" w:rsidR="00E668FE" w:rsidRDefault="00E668FE" w:rsidP="00E668FE">
            <w:pPr>
              <w:pStyle w:val="Paragraph"/>
              <w:ind w:firstLine="0"/>
              <w:jc w:val="center"/>
            </w:pPr>
            <w:r w:rsidRPr="00A32B13">
              <w:t>98.67%</w:t>
            </w:r>
          </w:p>
        </w:tc>
        <w:tc>
          <w:tcPr>
            <w:tcW w:w="1501" w:type="dxa"/>
            <w:tcBorders>
              <w:top w:val="nil"/>
              <w:left w:val="nil"/>
              <w:bottom w:val="nil"/>
              <w:right w:val="nil"/>
            </w:tcBorders>
          </w:tcPr>
          <w:p w14:paraId="35ED2916" w14:textId="625D0CBD" w:rsidR="00E668FE" w:rsidRDefault="00E668FE" w:rsidP="00E668FE">
            <w:pPr>
              <w:pStyle w:val="Paragraph"/>
              <w:ind w:firstLine="0"/>
              <w:jc w:val="center"/>
            </w:pPr>
            <w:r w:rsidRPr="00A32B13">
              <w:t>98.67%</w:t>
            </w:r>
          </w:p>
        </w:tc>
        <w:tc>
          <w:tcPr>
            <w:tcW w:w="1501" w:type="dxa"/>
            <w:tcBorders>
              <w:top w:val="nil"/>
              <w:left w:val="nil"/>
              <w:bottom w:val="nil"/>
              <w:right w:val="nil"/>
            </w:tcBorders>
          </w:tcPr>
          <w:p w14:paraId="0B969C54" w14:textId="502FE6C3" w:rsidR="00E668FE" w:rsidRPr="00A32B13" w:rsidRDefault="00E668FE" w:rsidP="00E668FE">
            <w:pPr>
              <w:pStyle w:val="Paragraph"/>
              <w:ind w:firstLine="0"/>
              <w:jc w:val="center"/>
            </w:pPr>
            <w:r w:rsidRPr="00A32B13">
              <w:t>98.67%</w:t>
            </w:r>
          </w:p>
        </w:tc>
        <w:tc>
          <w:tcPr>
            <w:tcW w:w="1501" w:type="dxa"/>
            <w:tcBorders>
              <w:top w:val="nil"/>
              <w:left w:val="nil"/>
              <w:bottom w:val="nil"/>
              <w:right w:val="nil"/>
            </w:tcBorders>
          </w:tcPr>
          <w:p w14:paraId="664E0C8D" w14:textId="5E7A0ECC" w:rsidR="00E668FE" w:rsidRDefault="00E668FE" w:rsidP="00E668FE">
            <w:pPr>
              <w:pStyle w:val="Paragraph"/>
              <w:ind w:firstLine="0"/>
              <w:jc w:val="center"/>
            </w:pPr>
            <w:r w:rsidRPr="00A32B13">
              <w:t>99.79%</w:t>
            </w:r>
          </w:p>
        </w:tc>
      </w:tr>
      <w:tr w:rsidR="00E668FE" w14:paraId="1CE3A551" w14:textId="77777777" w:rsidTr="00880F08">
        <w:trPr>
          <w:trHeight w:val="300"/>
          <w:jc w:val="center"/>
        </w:trPr>
        <w:tc>
          <w:tcPr>
            <w:tcW w:w="1710" w:type="dxa"/>
            <w:tcBorders>
              <w:top w:val="nil"/>
              <w:left w:val="nil"/>
              <w:bottom w:val="single" w:sz="4" w:space="0" w:color="auto"/>
              <w:right w:val="nil"/>
            </w:tcBorders>
            <w:vAlign w:val="center"/>
          </w:tcPr>
          <w:p w14:paraId="6D58D298" w14:textId="77777777" w:rsidR="00E668FE" w:rsidRDefault="00E668FE" w:rsidP="00E668FE">
            <w:pPr>
              <w:pStyle w:val="Paragraph"/>
              <w:spacing w:line="259" w:lineRule="auto"/>
              <w:ind w:firstLine="0"/>
              <w:jc w:val="left"/>
            </w:pPr>
            <w:r>
              <w:t>ResNet-50</w:t>
            </w:r>
          </w:p>
        </w:tc>
        <w:tc>
          <w:tcPr>
            <w:tcW w:w="1344" w:type="dxa"/>
            <w:tcBorders>
              <w:top w:val="nil"/>
              <w:left w:val="nil"/>
              <w:bottom w:val="single" w:sz="4" w:space="0" w:color="auto"/>
              <w:right w:val="nil"/>
            </w:tcBorders>
          </w:tcPr>
          <w:p w14:paraId="03940E6E" w14:textId="49CDAB91" w:rsidR="00E668FE" w:rsidRDefault="00E668FE" w:rsidP="00E668FE">
            <w:pPr>
              <w:pStyle w:val="Paragraph"/>
              <w:ind w:firstLine="0"/>
              <w:jc w:val="center"/>
            </w:pPr>
            <w:r w:rsidRPr="00CB2182">
              <w:t>98.67%</w:t>
            </w:r>
          </w:p>
        </w:tc>
        <w:tc>
          <w:tcPr>
            <w:tcW w:w="1501" w:type="dxa"/>
            <w:tcBorders>
              <w:top w:val="nil"/>
              <w:left w:val="nil"/>
              <w:bottom w:val="single" w:sz="4" w:space="0" w:color="auto"/>
              <w:right w:val="nil"/>
            </w:tcBorders>
          </w:tcPr>
          <w:p w14:paraId="61FA3327" w14:textId="792BAC0F" w:rsidR="00E668FE" w:rsidRDefault="00E668FE" w:rsidP="00E668FE">
            <w:pPr>
              <w:pStyle w:val="Paragraph"/>
              <w:ind w:firstLine="0"/>
              <w:jc w:val="center"/>
            </w:pPr>
            <w:r w:rsidRPr="00CB2182">
              <w:t>98.67%</w:t>
            </w:r>
          </w:p>
        </w:tc>
        <w:tc>
          <w:tcPr>
            <w:tcW w:w="1501" w:type="dxa"/>
            <w:tcBorders>
              <w:top w:val="nil"/>
              <w:left w:val="nil"/>
              <w:bottom w:val="single" w:sz="4" w:space="0" w:color="auto"/>
              <w:right w:val="nil"/>
            </w:tcBorders>
          </w:tcPr>
          <w:p w14:paraId="56894AEA" w14:textId="67CB8D5D" w:rsidR="00E668FE" w:rsidRDefault="00E668FE" w:rsidP="00E668FE">
            <w:pPr>
              <w:pStyle w:val="Paragraph"/>
              <w:ind w:firstLine="0"/>
              <w:jc w:val="center"/>
            </w:pPr>
            <w:r w:rsidRPr="00CB2182">
              <w:t>98.67%</w:t>
            </w:r>
          </w:p>
        </w:tc>
        <w:tc>
          <w:tcPr>
            <w:tcW w:w="1501" w:type="dxa"/>
            <w:tcBorders>
              <w:top w:val="nil"/>
              <w:left w:val="nil"/>
              <w:bottom w:val="single" w:sz="4" w:space="0" w:color="auto"/>
              <w:right w:val="nil"/>
            </w:tcBorders>
          </w:tcPr>
          <w:p w14:paraId="610F952E" w14:textId="58B4A194" w:rsidR="00E668FE" w:rsidRPr="00CB2182" w:rsidRDefault="00E668FE" w:rsidP="00E668FE">
            <w:pPr>
              <w:pStyle w:val="Paragraph"/>
              <w:ind w:firstLine="0"/>
              <w:jc w:val="center"/>
            </w:pPr>
            <w:r w:rsidRPr="00A32B13">
              <w:t>98.67%</w:t>
            </w:r>
          </w:p>
        </w:tc>
        <w:tc>
          <w:tcPr>
            <w:tcW w:w="1501" w:type="dxa"/>
            <w:tcBorders>
              <w:top w:val="nil"/>
              <w:left w:val="nil"/>
              <w:bottom w:val="single" w:sz="4" w:space="0" w:color="auto"/>
              <w:right w:val="nil"/>
            </w:tcBorders>
          </w:tcPr>
          <w:p w14:paraId="6C0BD47D" w14:textId="2BF7EB6E" w:rsidR="00E668FE" w:rsidRDefault="00E668FE" w:rsidP="00E668FE">
            <w:pPr>
              <w:pStyle w:val="Paragraph"/>
              <w:ind w:firstLine="0"/>
              <w:jc w:val="center"/>
            </w:pPr>
            <w:r w:rsidRPr="00CB2182">
              <w:t>99.79%</w:t>
            </w:r>
          </w:p>
        </w:tc>
      </w:tr>
    </w:tbl>
    <w:p w14:paraId="5F076B95" w14:textId="60D737F9" w:rsidR="00F21D0D" w:rsidRDefault="00F21D0D" w:rsidP="00F21D0D">
      <w:pPr>
        <w:pStyle w:val="Paragraph"/>
      </w:pPr>
      <w:r>
        <w:lastRenderedPageBreak/>
        <w:t xml:space="preserve">Based on Figure 4, 5 and 6, Grad-CAM visualization was applied to a histopathology image to further interpret the model's predictions. </w:t>
      </w:r>
      <w:r w:rsidRPr="6BEF4F6E">
        <w:rPr>
          <w:color w:val="0A0A0A"/>
        </w:rPr>
        <w:t>The model is interested in meaningful areas. Seeing the blue-highlighted areas in the heatmap are the areas with a clear cell morphology and tissue architecture in the original histopathological image. The model seems to focus on the regions that have tightly crowded cells with hyperchromatic nuclei and abnormal cellular arrangement. These are major histological findings that pathologists consider in making diagnostic decisions. The fact that they are selectively highlighting these regions with unusual cellular properties, as opposed to attending background tissue or staining artifacts, indicates that the model has learned to attend to clinically relevant features.</w:t>
      </w:r>
    </w:p>
    <w:p w14:paraId="65A9EA9A" w14:textId="77777777" w:rsidR="000155C1" w:rsidRDefault="000155C1" w:rsidP="00670260">
      <w:pPr>
        <w:pStyle w:val="Paragraph"/>
      </w:pPr>
    </w:p>
    <w:p w14:paraId="711C1C14" w14:textId="1101117C" w:rsidR="00EF0E52" w:rsidRDefault="00235E84" w:rsidP="6BEF4F6E">
      <w:pPr>
        <w:jc w:val="center"/>
      </w:pPr>
      <w:r>
        <w:rPr>
          <w:noProof/>
        </w:rPr>
        <w:drawing>
          <wp:inline distT="0" distB="0" distL="0" distR="0" wp14:anchorId="5D5C4757" wp14:editId="7E4F4B5A">
            <wp:extent cx="5240071" cy="2468880"/>
            <wp:effectExtent l="0" t="0" r="0" b="7620"/>
            <wp:docPr id="1819135900" name="Picture 2" descr="A close-up of a microscop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135900" name="Picture 2" descr="A close-up of a microscope&#10;&#10;AI-generated content may be incorrec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40071" cy="2468880"/>
                    </a:xfrm>
                    <a:prstGeom prst="rect">
                      <a:avLst/>
                    </a:prstGeom>
                    <a:noFill/>
                    <a:ln>
                      <a:noFill/>
                    </a:ln>
                  </pic:spPr>
                </pic:pic>
              </a:graphicData>
            </a:graphic>
          </wp:inline>
        </w:drawing>
      </w:r>
    </w:p>
    <w:p w14:paraId="4AE8A5F1" w14:textId="2C82C301" w:rsidR="008B3385" w:rsidRDefault="008B3385" w:rsidP="008B3385">
      <w:pPr>
        <w:pStyle w:val="Paragraph"/>
        <w:jc w:val="center"/>
        <w:rPr>
          <w:sz w:val="18"/>
          <w:szCs w:val="18"/>
        </w:rPr>
      </w:pPr>
      <w:r w:rsidRPr="006313BB">
        <w:rPr>
          <w:b/>
          <w:bCs/>
          <w:sz w:val="18"/>
          <w:szCs w:val="18"/>
        </w:rPr>
        <w:t xml:space="preserve">FIGURE </w:t>
      </w:r>
      <w:r w:rsidR="000155C1" w:rsidRPr="006313BB">
        <w:rPr>
          <w:b/>
          <w:bCs/>
          <w:sz w:val="18"/>
          <w:szCs w:val="18"/>
        </w:rPr>
        <w:t>4</w:t>
      </w:r>
      <w:r w:rsidRPr="006313BB">
        <w:rPr>
          <w:b/>
          <w:bCs/>
          <w:sz w:val="18"/>
          <w:szCs w:val="18"/>
        </w:rPr>
        <w:t xml:space="preserve">. </w:t>
      </w:r>
      <w:r w:rsidRPr="006313BB">
        <w:rPr>
          <w:sz w:val="18"/>
          <w:szCs w:val="18"/>
        </w:rPr>
        <w:t xml:space="preserve">Visual </w:t>
      </w:r>
      <w:r w:rsidR="003711FA">
        <w:rPr>
          <w:sz w:val="18"/>
          <w:szCs w:val="18"/>
        </w:rPr>
        <w:t>s</w:t>
      </w:r>
      <w:r w:rsidRPr="006313BB">
        <w:rPr>
          <w:sz w:val="18"/>
          <w:szCs w:val="18"/>
        </w:rPr>
        <w:t xml:space="preserve">aliency </w:t>
      </w:r>
      <w:r w:rsidR="003711FA">
        <w:rPr>
          <w:sz w:val="18"/>
          <w:szCs w:val="18"/>
        </w:rPr>
        <w:t>i</w:t>
      </w:r>
      <w:r w:rsidRPr="006313BB">
        <w:rPr>
          <w:sz w:val="18"/>
          <w:szCs w:val="18"/>
        </w:rPr>
        <w:t xml:space="preserve">mage </w:t>
      </w:r>
      <w:r w:rsidR="003711FA">
        <w:rPr>
          <w:sz w:val="18"/>
          <w:szCs w:val="18"/>
        </w:rPr>
        <w:t>g</w:t>
      </w:r>
      <w:r w:rsidRPr="006313BB">
        <w:rPr>
          <w:sz w:val="18"/>
          <w:szCs w:val="18"/>
        </w:rPr>
        <w:t>enerated by Grad-CAM</w:t>
      </w:r>
      <w:r w:rsidR="001A3301" w:rsidRPr="006313BB">
        <w:rPr>
          <w:sz w:val="18"/>
          <w:szCs w:val="18"/>
        </w:rPr>
        <w:t>; EfficientNetV2</w:t>
      </w:r>
    </w:p>
    <w:p w14:paraId="77FFC314" w14:textId="77777777" w:rsidR="006313BB" w:rsidRPr="006313BB" w:rsidRDefault="006313BB" w:rsidP="008B3385">
      <w:pPr>
        <w:pStyle w:val="Paragraph"/>
        <w:jc w:val="center"/>
        <w:rPr>
          <w:sz w:val="18"/>
          <w:szCs w:val="18"/>
        </w:rPr>
      </w:pPr>
    </w:p>
    <w:p w14:paraId="0E0EDF6F" w14:textId="2D146405" w:rsidR="00CA0688" w:rsidRDefault="00CA0688" w:rsidP="00235E84">
      <w:pPr>
        <w:pStyle w:val="Paragraph"/>
        <w:ind w:firstLine="0"/>
        <w:jc w:val="center"/>
      </w:pPr>
      <w:r>
        <w:rPr>
          <w:noProof/>
        </w:rPr>
        <w:drawing>
          <wp:inline distT="0" distB="0" distL="0" distR="0" wp14:anchorId="7E89C1AB" wp14:editId="2C8BF069">
            <wp:extent cx="5247212" cy="2468880"/>
            <wp:effectExtent l="0" t="0" r="0" b="7620"/>
            <wp:docPr id="2050459761" name="Picture 5" descr="A close-up of a microscop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459761" name="Picture 5" descr="A close-up of a microscope&#10;&#10;AI-generated content may be incorrec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47212" cy="2468880"/>
                    </a:xfrm>
                    <a:prstGeom prst="rect">
                      <a:avLst/>
                    </a:prstGeom>
                    <a:noFill/>
                    <a:ln>
                      <a:noFill/>
                    </a:ln>
                  </pic:spPr>
                </pic:pic>
              </a:graphicData>
            </a:graphic>
          </wp:inline>
        </w:drawing>
      </w:r>
    </w:p>
    <w:p w14:paraId="20720509" w14:textId="4544EBA8" w:rsidR="00D51937" w:rsidRDefault="00282F79" w:rsidP="008B3385">
      <w:pPr>
        <w:pStyle w:val="Paragraph"/>
        <w:jc w:val="center"/>
        <w:rPr>
          <w:sz w:val="18"/>
          <w:szCs w:val="18"/>
        </w:rPr>
      </w:pPr>
      <w:r w:rsidRPr="006313BB">
        <w:rPr>
          <w:b/>
          <w:bCs/>
          <w:sz w:val="18"/>
          <w:szCs w:val="18"/>
        </w:rPr>
        <w:t xml:space="preserve">FIGURE </w:t>
      </w:r>
      <w:r w:rsidR="000155C1" w:rsidRPr="006313BB">
        <w:rPr>
          <w:b/>
          <w:bCs/>
          <w:sz w:val="18"/>
          <w:szCs w:val="18"/>
        </w:rPr>
        <w:t>5</w:t>
      </w:r>
      <w:r w:rsidRPr="006313BB">
        <w:rPr>
          <w:b/>
          <w:bCs/>
          <w:sz w:val="18"/>
          <w:szCs w:val="18"/>
        </w:rPr>
        <w:t xml:space="preserve">. </w:t>
      </w:r>
      <w:r w:rsidRPr="006313BB">
        <w:rPr>
          <w:sz w:val="18"/>
          <w:szCs w:val="18"/>
        </w:rPr>
        <w:t xml:space="preserve">Visual </w:t>
      </w:r>
      <w:r w:rsidR="003711FA">
        <w:rPr>
          <w:sz w:val="18"/>
          <w:szCs w:val="18"/>
        </w:rPr>
        <w:t>s</w:t>
      </w:r>
      <w:r w:rsidRPr="006313BB">
        <w:rPr>
          <w:sz w:val="18"/>
          <w:szCs w:val="18"/>
        </w:rPr>
        <w:t xml:space="preserve">aliency </w:t>
      </w:r>
      <w:r w:rsidR="003711FA">
        <w:rPr>
          <w:sz w:val="18"/>
          <w:szCs w:val="18"/>
        </w:rPr>
        <w:t>i</w:t>
      </w:r>
      <w:r w:rsidRPr="006313BB">
        <w:rPr>
          <w:sz w:val="18"/>
          <w:szCs w:val="18"/>
        </w:rPr>
        <w:t xml:space="preserve">mage </w:t>
      </w:r>
      <w:r w:rsidR="003711FA">
        <w:rPr>
          <w:sz w:val="18"/>
          <w:szCs w:val="18"/>
        </w:rPr>
        <w:t>g</w:t>
      </w:r>
      <w:r w:rsidRPr="006313BB">
        <w:rPr>
          <w:sz w:val="18"/>
          <w:szCs w:val="18"/>
        </w:rPr>
        <w:t>enerated by Grad-CAM; MobileNetV2</w:t>
      </w:r>
    </w:p>
    <w:p w14:paraId="320E8002" w14:textId="77777777" w:rsidR="003B1358" w:rsidRDefault="003B1358" w:rsidP="003B1358">
      <w:pPr>
        <w:pStyle w:val="Heading1"/>
      </w:pPr>
      <w:r>
        <w:t>CONClusion</w:t>
      </w:r>
    </w:p>
    <w:p w14:paraId="7151A969" w14:textId="77777777" w:rsidR="003B1358" w:rsidRPr="008E13A7" w:rsidRDefault="003B1358" w:rsidP="003B1358">
      <w:pPr>
        <w:pStyle w:val="Paragraph"/>
      </w:pPr>
      <w:r>
        <w:t>The objective of the project was to meet the urgent need of early and precise colon cancer detection using an automated diagnostic system based on state-of-the-art CNNs and XAI techniques. Due to the realization of the disadvantages of traditional manual interpretation, such as time consuming, labor intensive, and vulnerable to human error, the most important goal was to build a robust, reliable, and interpretable tool that could assist medical personnel to analyze histopathological images. The project aims to implement and evaluate the two advanced CNN architectures, EfficientNetV2, and ResNet-50 for colon cancer image classification with high accuracy rates and computational efficiency that is suitable for clinical environments.</w:t>
      </w:r>
    </w:p>
    <w:p w14:paraId="64DD156E" w14:textId="77777777" w:rsidR="003B1358" w:rsidRPr="008E13A7" w:rsidRDefault="003B1358" w:rsidP="003B1358">
      <w:pPr>
        <w:pStyle w:val="Paragraph"/>
      </w:pPr>
      <w:r w:rsidRPr="00387582">
        <w:lastRenderedPageBreak/>
        <w:t>The goal of this work is to bridge the gap between the diagnostic performance of AI for these models and clinical trust of these models, by using XAI methods, especially Grad-CAM, to provide a visual explanation of each model decision. It allows clinicians to have confidence and evidence based medical practice. It results in an application that provides a user-friendly interface to both technicians and doctors to simplify the workflow of the process from image upload to automated analysis, expert review, and annotation.</w:t>
      </w:r>
    </w:p>
    <w:p w14:paraId="108C1992" w14:textId="77777777" w:rsidR="003B1358" w:rsidRPr="008E13A7" w:rsidRDefault="003B1358" w:rsidP="003B1358">
      <w:pPr>
        <w:pStyle w:val="Paragraph"/>
      </w:pPr>
      <w:r w:rsidRPr="00387582">
        <w:t>Finally, this overall work demonstrates that this is feasible and has the potential value of combining highly efficient deep learning models with classifiable AI for cancer diagnostics. Not only is it good at solving one of the problems we have with manual image interpretation, but it is also an app that we can use in a practical way, and it provides a starting point for using and adopting more trustworthy AI tools in healthcare.</w:t>
      </w:r>
    </w:p>
    <w:p w14:paraId="1EE77F61" w14:textId="77777777" w:rsidR="003B1358" w:rsidRPr="006313BB" w:rsidRDefault="003B1358" w:rsidP="008B3385">
      <w:pPr>
        <w:pStyle w:val="Paragraph"/>
        <w:jc w:val="center"/>
        <w:rPr>
          <w:sz w:val="18"/>
          <w:szCs w:val="18"/>
        </w:rPr>
      </w:pPr>
    </w:p>
    <w:p w14:paraId="6C52453B" w14:textId="0F6130C4" w:rsidR="001A3301" w:rsidRDefault="349FF3C3" w:rsidP="6BEF4F6E">
      <w:pPr>
        <w:jc w:val="center"/>
      </w:pPr>
      <w:r>
        <w:rPr>
          <w:noProof/>
        </w:rPr>
        <w:drawing>
          <wp:inline distT="0" distB="0" distL="0" distR="0" wp14:anchorId="16C376CB" wp14:editId="0A510223">
            <wp:extent cx="5240075" cy="2468880"/>
            <wp:effectExtent l="0" t="0" r="0" b="7620"/>
            <wp:docPr id="1889979522" name="Picture 1889979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40075" cy="2468880"/>
                    </a:xfrm>
                    <a:prstGeom prst="rect">
                      <a:avLst/>
                    </a:prstGeom>
                  </pic:spPr>
                </pic:pic>
              </a:graphicData>
            </a:graphic>
          </wp:inline>
        </w:drawing>
      </w:r>
    </w:p>
    <w:p w14:paraId="6A0F483B" w14:textId="66598DB4" w:rsidR="00D51937" w:rsidRPr="000A68CA" w:rsidRDefault="001A3301" w:rsidP="000A68CA">
      <w:pPr>
        <w:pStyle w:val="Paragraph"/>
        <w:jc w:val="center"/>
        <w:rPr>
          <w:sz w:val="18"/>
          <w:szCs w:val="18"/>
        </w:rPr>
      </w:pPr>
      <w:r w:rsidRPr="006313BB">
        <w:rPr>
          <w:b/>
          <w:bCs/>
          <w:sz w:val="18"/>
          <w:szCs w:val="18"/>
        </w:rPr>
        <w:t xml:space="preserve">FIGURE </w:t>
      </w:r>
      <w:r w:rsidR="000155C1" w:rsidRPr="006313BB">
        <w:rPr>
          <w:b/>
          <w:bCs/>
          <w:sz w:val="18"/>
          <w:szCs w:val="18"/>
        </w:rPr>
        <w:t>6</w:t>
      </w:r>
      <w:r w:rsidRPr="006313BB">
        <w:rPr>
          <w:b/>
          <w:bCs/>
          <w:sz w:val="18"/>
          <w:szCs w:val="18"/>
        </w:rPr>
        <w:t xml:space="preserve">. </w:t>
      </w:r>
      <w:r w:rsidRPr="006313BB">
        <w:rPr>
          <w:sz w:val="18"/>
          <w:szCs w:val="18"/>
        </w:rPr>
        <w:t xml:space="preserve">Visual </w:t>
      </w:r>
      <w:r w:rsidR="003711FA">
        <w:rPr>
          <w:sz w:val="18"/>
          <w:szCs w:val="18"/>
        </w:rPr>
        <w:t>s</w:t>
      </w:r>
      <w:r w:rsidRPr="006313BB">
        <w:rPr>
          <w:sz w:val="18"/>
          <w:szCs w:val="18"/>
        </w:rPr>
        <w:t xml:space="preserve">aliency </w:t>
      </w:r>
      <w:r w:rsidR="003711FA">
        <w:rPr>
          <w:sz w:val="18"/>
          <w:szCs w:val="18"/>
        </w:rPr>
        <w:t>i</w:t>
      </w:r>
      <w:r w:rsidRPr="006313BB">
        <w:rPr>
          <w:sz w:val="18"/>
          <w:szCs w:val="18"/>
        </w:rPr>
        <w:t xml:space="preserve">mage </w:t>
      </w:r>
      <w:r w:rsidR="003711FA">
        <w:rPr>
          <w:sz w:val="18"/>
          <w:szCs w:val="18"/>
        </w:rPr>
        <w:t>g</w:t>
      </w:r>
      <w:r w:rsidRPr="006313BB">
        <w:rPr>
          <w:sz w:val="18"/>
          <w:szCs w:val="18"/>
        </w:rPr>
        <w:t xml:space="preserve">enerated by Grad-CAM; </w:t>
      </w:r>
      <w:r w:rsidR="7BDC5211" w:rsidRPr="006313BB">
        <w:rPr>
          <w:sz w:val="18"/>
          <w:szCs w:val="18"/>
        </w:rPr>
        <w:t>ResNet-50</w:t>
      </w:r>
    </w:p>
    <w:p w14:paraId="799CD820" w14:textId="0BEC7F0A" w:rsidR="00461F3A" w:rsidRDefault="0016385D" w:rsidP="00461F3A">
      <w:pPr>
        <w:pStyle w:val="Heading1"/>
        <w:rPr>
          <w:rFonts w:asciiTheme="majorBidi" w:hAnsiTheme="majorBidi" w:cstheme="majorBidi"/>
        </w:rPr>
      </w:pPr>
      <w:r w:rsidRPr="6BEF4F6E">
        <w:rPr>
          <w:rFonts w:asciiTheme="majorBidi" w:hAnsiTheme="majorBidi" w:cstheme="majorBidi"/>
        </w:rPr>
        <w:t>References</w:t>
      </w:r>
    </w:p>
    <w:p w14:paraId="776FA889" w14:textId="1B1679F4" w:rsidR="006A4664" w:rsidRPr="006A4664" w:rsidRDefault="006A4664" w:rsidP="006A4664">
      <w:pPr>
        <w:pStyle w:val="ListParagraph"/>
        <w:numPr>
          <w:ilvl w:val="0"/>
          <w:numId w:val="4"/>
        </w:numPr>
        <w:jc w:val="both"/>
        <w:rPr>
          <w:color w:val="000000"/>
          <w:sz w:val="18"/>
          <w:szCs w:val="18"/>
        </w:rPr>
      </w:pPr>
      <w:r w:rsidRPr="003B1358">
        <w:rPr>
          <w:color w:val="000000"/>
          <w:sz w:val="18"/>
          <w:szCs w:val="18"/>
        </w:rPr>
        <w:t>World Health Organization, "Colorectal cancer," WHO Fact Sheets, https://www.who.int/news-room/fact-sheets/detail/colorectal-cancer.</w:t>
      </w:r>
    </w:p>
    <w:p w14:paraId="1634EB1D" w14:textId="0A3D9451" w:rsidR="00461F3A" w:rsidRPr="003B1358" w:rsidRDefault="00461F3A" w:rsidP="00461F3A">
      <w:pPr>
        <w:pStyle w:val="ListParagraph"/>
        <w:numPr>
          <w:ilvl w:val="0"/>
          <w:numId w:val="4"/>
        </w:numPr>
        <w:jc w:val="both"/>
        <w:rPr>
          <w:color w:val="000000"/>
          <w:sz w:val="18"/>
          <w:szCs w:val="18"/>
        </w:rPr>
      </w:pPr>
      <w:r w:rsidRPr="003B1358">
        <w:rPr>
          <w:color w:val="000000"/>
          <w:sz w:val="18"/>
          <w:szCs w:val="18"/>
        </w:rPr>
        <w:t xml:space="preserve">M.I. Hasan, M.S. Ali, M.H. Rahman, and M.K. Islam, “Automated Detection and Characterization of Colon Cancer with Deep Convolutional Neural Networks,” J </w:t>
      </w:r>
      <w:proofErr w:type="spellStart"/>
      <w:r w:rsidRPr="003B1358">
        <w:rPr>
          <w:color w:val="000000"/>
          <w:sz w:val="18"/>
          <w:szCs w:val="18"/>
        </w:rPr>
        <w:t>Healthc</w:t>
      </w:r>
      <w:proofErr w:type="spellEnd"/>
      <w:r w:rsidRPr="003B1358">
        <w:rPr>
          <w:color w:val="000000"/>
          <w:sz w:val="18"/>
          <w:szCs w:val="18"/>
        </w:rPr>
        <w:t xml:space="preserve"> Eng </w:t>
      </w:r>
      <w:r w:rsidRPr="003B1358">
        <w:rPr>
          <w:bCs/>
          <w:color w:val="000000"/>
          <w:sz w:val="18"/>
          <w:szCs w:val="18"/>
        </w:rPr>
        <w:t>2022</w:t>
      </w:r>
      <w:r w:rsidRPr="003B1358">
        <w:rPr>
          <w:color w:val="000000"/>
          <w:sz w:val="18"/>
          <w:szCs w:val="18"/>
        </w:rPr>
        <w:t>, (2022).</w:t>
      </w:r>
    </w:p>
    <w:p w14:paraId="680E0A02" w14:textId="3A99F883" w:rsidR="00461F3A" w:rsidRPr="003B1358" w:rsidRDefault="00461F3A" w:rsidP="00461F3A">
      <w:pPr>
        <w:pStyle w:val="ListParagraph"/>
        <w:numPr>
          <w:ilvl w:val="0"/>
          <w:numId w:val="4"/>
        </w:numPr>
        <w:jc w:val="both"/>
        <w:rPr>
          <w:color w:val="000000"/>
          <w:sz w:val="18"/>
          <w:szCs w:val="18"/>
        </w:rPr>
      </w:pPr>
      <w:r w:rsidRPr="003B1358">
        <w:rPr>
          <w:color w:val="000000"/>
          <w:sz w:val="18"/>
          <w:szCs w:val="18"/>
        </w:rPr>
        <w:t xml:space="preserve">M. Di Giammarco, F. Martinelli, A. Santone, M. Cesarelli, and F. Mercaldo, “Colon cancer diagnosis by means of explainable deep learning,” Sci Rep </w:t>
      </w:r>
      <w:r w:rsidRPr="003B1358">
        <w:rPr>
          <w:bCs/>
          <w:color w:val="000000"/>
          <w:sz w:val="18"/>
          <w:szCs w:val="18"/>
        </w:rPr>
        <w:t>14</w:t>
      </w:r>
      <w:r w:rsidRPr="003B1358">
        <w:rPr>
          <w:color w:val="000000"/>
          <w:sz w:val="18"/>
          <w:szCs w:val="18"/>
        </w:rPr>
        <w:t>(1), (2024).</w:t>
      </w:r>
    </w:p>
    <w:p w14:paraId="7DA2CF3B" w14:textId="3A2585C0" w:rsidR="00461F3A" w:rsidRPr="003B1358" w:rsidRDefault="00461F3A" w:rsidP="00461F3A">
      <w:pPr>
        <w:pStyle w:val="ListParagraph"/>
        <w:numPr>
          <w:ilvl w:val="0"/>
          <w:numId w:val="4"/>
        </w:numPr>
        <w:jc w:val="both"/>
        <w:rPr>
          <w:color w:val="000000"/>
          <w:sz w:val="18"/>
          <w:szCs w:val="18"/>
        </w:rPr>
      </w:pPr>
      <w:r w:rsidRPr="003B1358">
        <w:rPr>
          <w:color w:val="000000"/>
          <w:sz w:val="18"/>
          <w:szCs w:val="18"/>
        </w:rPr>
        <w:t xml:space="preserve">S. Tummala, S. Kadry, A. Nadeem, H.T. Rauf, and N. Gul, “An Explainable Classification Method Based on Complex Scaling in Histopathology Images for Lung and Colon Cancer,” Diagnostics </w:t>
      </w:r>
      <w:r w:rsidRPr="003B1358">
        <w:rPr>
          <w:bCs/>
          <w:color w:val="000000"/>
          <w:sz w:val="18"/>
          <w:szCs w:val="18"/>
        </w:rPr>
        <w:t>13</w:t>
      </w:r>
      <w:r w:rsidRPr="003B1358">
        <w:rPr>
          <w:color w:val="000000"/>
          <w:sz w:val="18"/>
          <w:szCs w:val="18"/>
        </w:rPr>
        <w:t>(9), (2023).</w:t>
      </w:r>
    </w:p>
    <w:p w14:paraId="69F508D6" w14:textId="089ED7F3" w:rsidR="00461F3A" w:rsidRPr="003B1358" w:rsidRDefault="00461F3A" w:rsidP="00461F3A">
      <w:pPr>
        <w:pStyle w:val="ListParagraph"/>
        <w:numPr>
          <w:ilvl w:val="0"/>
          <w:numId w:val="4"/>
        </w:numPr>
        <w:jc w:val="both"/>
        <w:rPr>
          <w:color w:val="000000"/>
          <w:sz w:val="18"/>
          <w:szCs w:val="18"/>
        </w:rPr>
      </w:pPr>
      <w:r w:rsidRPr="003B1358">
        <w:rPr>
          <w:color w:val="000000"/>
          <w:sz w:val="18"/>
          <w:szCs w:val="18"/>
        </w:rPr>
        <w:t xml:space="preserve">H. Zhang, and K. Ogasawara, “Grad-CAM-Based Explainable Artificial Intelligence Related to Medical Text Processing,” Bioengineering </w:t>
      </w:r>
      <w:r w:rsidRPr="003B1358">
        <w:rPr>
          <w:bCs/>
          <w:color w:val="000000"/>
          <w:sz w:val="18"/>
          <w:szCs w:val="18"/>
        </w:rPr>
        <w:t>10</w:t>
      </w:r>
      <w:r w:rsidRPr="003B1358">
        <w:rPr>
          <w:color w:val="000000"/>
          <w:sz w:val="18"/>
          <w:szCs w:val="18"/>
        </w:rPr>
        <w:t>(9), (2023).</w:t>
      </w:r>
    </w:p>
    <w:p w14:paraId="7860E410" w14:textId="31253F5E" w:rsidR="00461F3A" w:rsidRPr="003B1358" w:rsidRDefault="00461F3A" w:rsidP="00461F3A">
      <w:pPr>
        <w:pStyle w:val="ListParagraph"/>
        <w:numPr>
          <w:ilvl w:val="0"/>
          <w:numId w:val="4"/>
        </w:numPr>
        <w:jc w:val="both"/>
        <w:rPr>
          <w:color w:val="000000"/>
          <w:sz w:val="18"/>
          <w:szCs w:val="18"/>
        </w:rPr>
      </w:pPr>
      <w:r w:rsidRPr="003B1358">
        <w:rPr>
          <w:color w:val="000000"/>
          <w:sz w:val="18"/>
          <w:szCs w:val="18"/>
        </w:rPr>
        <w:t xml:space="preserve">N. Georgiou, P. Kolias, and I. Chouvarda, “Machine Learning Models for the Classification of Histopathological Images of Colorectal Cancer,” Applied Sciences (Switzerland) </w:t>
      </w:r>
      <w:r w:rsidRPr="003B1358">
        <w:rPr>
          <w:bCs/>
          <w:color w:val="000000"/>
          <w:sz w:val="18"/>
          <w:szCs w:val="18"/>
        </w:rPr>
        <w:t>14</w:t>
      </w:r>
      <w:r w:rsidRPr="003B1358">
        <w:rPr>
          <w:color w:val="000000"/>
          <w:sz w:val="18"/>
          <w:szCs w:val="18"/>
        </w:rPr>
        <w:t>(22), (2024).</w:t>
      </w:r>
    </w:p>
    <w:p w14:paraId="381A305A" w14:textId="5D8AB48E" w:rsidR="00461F3A" w:rsidRPr="003B1358" w:rsidRDefault="00461F3A" w:rsidP="00461F3A">
      <w:pPr>
        <w:pStyle w:val="ListParagraph"/>
        <w:numPr>
          <w:ilvl w:val="0"/>
          <w:numId w:val="4"/>
        </w:numPr>
        <w:jc w:val="both"/>
        <w:rPr>
          <w:color w:val="000000"/>
          <w:sz w:val="18"/>
          <w:szCs w:val="18"/>
        </w:rPr>
      </w:pPr>
      <w:r w:rsidRPr="003B1358">
        <w:rPr>
          <w:color w:val="000000"/>
          <w:sz w:val="18"/>
          <w:szCs w:val="18"/>
        </w:rPr>
        <w:t xml:space="preserve">A.A.A. Mohamed, A. </w:t>
      </w:r>
      <w:proofErr w:type="spellStart"/>
      <w:r w:rsidRPr="003B1358">
        <w:rPr>
          <w:color w:val="000000"/>
          <w:sz w:val="18"/>
          <w:szCs w:val="18"/>
        </w:rPr>
        <w:t>Hançerlioğullari</w:t>
      </w:r>
      <w:proofErr w:type="spellEnd"/>
      <w:r w:rsidRPr="003B1358">
        <w:rPr>
          <w:color w:val="000000"/>
          <w:sz w:val="18"/>
          <w:szCs w:val="18"/>
        </w:rPr>
        <w:t xml:space="preserve">, J. </w:t>
      </w:r>
      <w:proofErr w:type="spellStart"/>
      <w:r w:rsidRPr="003B1358">
        <w:rPr>
          <w:color w:val="000000"/>
          <w:sz w:val="18"/>
          <w:szCs w:val="18"/>
        </w:rPr>
        <w:t>Rahebi</w:t>
      </w:r>
      <w:proofErr w:type="spellEnd"/>
      <w:r w:rsidRPr="003B1358">
        <w:rPr>
          <w:color w:val="000000"/>
          <w:sz w:val="18"/>
          <w:szCs w:val="18"/>
        </w:rPr>
        <w:t xml:space="preserve">, R. Rezaeizadeh, and J.M. Lopez-Guede, “Colon Cancer Disease Diagnosis Based on Convolutional Neural Network and Fishier Mantis Optimizer,” Diagnostics </w:t>
      </w:r>
      <w:r w:rsidRPr="003B1358">
        <w:rPr>
          <w:bCs/>
          <w:color w:val="000000"/>
          <w:sz w:val="18"/>
          <w:szCs w:val="18"/>
        </w:rPr>
        <w:t>14</w:t>
      </w:r>
      <w:r w:rsidRPr="003B1358">
        <w:rPr>
          <w:color w:val="000000"/>
          <w:sz w:val="18"/>
          <w:szCs w:val="18"/>
        </w:rPr>
        <w:t>(13), (2024).</w:t>
      </w:r>
    </w:p>
    <w:p w14:paraId="5FBDADF5" w14:textId="59F3D820" w:rsidR="00461F3A" w:rsidRPr="003B1358" w:rsidRDefault="00461F3A" w:rsidP="00461F3A">
      <w:pPr>
        <w:pStyle w:val="ListParagraph"/>
        <w:numPr>
          <w:ilvl w:val="0"/>
          <w:numId w:val="4"/>
        </w:numPr>
        <w:jc w:val="both"/>
        <w:rPr>
          <w:color w:val="000000"/>
          <w:sz w:val="18"/>
          <w:szCs w:val="18"/>
        </w:rPr>
      </w:pPr>
      <w:r w:rsidRPr="003B1358">
        <w:rPr>
          <w:color w:val="000000"/>
          <w:sz w:val="18"/>
          <w:szCs w:val="18"/>
        </w:rPr>
        <w:t xml:space="preserve">L.A. </w:t>
      </w:r>
      <w:proofErr w:type="spellStart"/>
      <w:r w:rsidRPr="003B1358">
        <w:rPr>
          <w:color w:val="000000"/>
          <w:sz w:val="18"/>
          <w:szCs w:val="18"/>
        </w:rPr>
        <w:t>Gabralla</w:t>
      </w:r>
      <w:proofErr w:type="spellEnd"/>
      <w:r w:rsidRPr="003B1358">
        <w:rPr>
          <w:color w:val="000000"/>
          <w:sz w:val="18"/>
          <w:szCs w:val="18"/>
        </w:rPr>
        <w:t xml:space="preserve">, A.M. Hussien, A. </w:t>
      </w:r>
      <w:proofErr w:type="spellStart"/>
      <w:r w:rsidRPr="003B1358">
        <w:rPr>
          <w:color w:val="000000"/>
          <w:sz w:val="18"/>
          <w:szCs w:val="18"/>
        </w:rPr>
        <w:t>AlMohimeed</w:t>
      </w:r>
      <w:proofErr w:type="spellEnd"/>
      <w:r w:rsidRPr="003B1358">
        <w:rPr>
          <w:color w:val="000000"/>
          <w:sz w:val="18"/>
          <w:szCs w:val="18"/>
        </w:rPr>
        <w:t xml:space="preserve">, H. Saleh, D.M. </w:t>
      </w:r>
      <w:proofErr w:type="spellStart"/>
      <w:r w:rsidRPr="003B1358">
        <w:rPr>
          <w:color w:val="000000"/>
          <w:sz w:val="18"/>
          <w:szCs w:val="18"/>
        </w:rPr>
        <w:t>Alsekait</w:t>
      </w:r>
      <w:proofErr w:type="spellEnd"/>
      <w:r w:rsidRPr="003B1358">
        <w:rPr>
          <w:color w:val="000000"/>
          <w:sz w:val="18"/>
          <w:szCs w:val="18"/>
        </w:rPr>
        <w:t>, S. El-</w:t>
      </w:r>
      <w:proofErr w:type="spellStart"/>
      <w:r w:rsidRPr="003B1358">
        <w:rPr>
          <w:color w:val="000000"/>
          <w:sz w:val="18"/>
          <w:szCs w:val="18"/>
        </w:rPr>
        <w:t>Sappagh</w:t>
      </w:r>
      <w:proofErr w:type="spellEnd"/>
      <w:r w:rsidRPr="003B1358">
        <w:rPr>
          <w:color w:val="000000"/>
          <w:sz w:val="18"/>
          <w:szCs w:val="18"/>
        </w:rPr>
        <w:t xml:space="preserve">, A.A. Ali, and M. Refaat Hassan, “Automated Diagnosis for Colon Cancer Diseases Using Stacking Transformer Models and Explainable Artificial Intelligence,” Diagnostics </w:t>
      </w:r>
      <w:r w:rsidRPr="003B1358">
        <w:rPr>
          <w:bCs/>
          <w:color w:val="000000"/>
          <w:sz w:val="18"/>
          <w:szCs w:val="18"/>
        </w:rPr>
        <w:t>13</w:t>
      </w:r>
      <w:r w:rsidRPr="003B1358">
        <w:rPr>
          <w:color w:val="000000"/>
          <w:sz w:val="18"/>
          <w:szCs w:val="18"/>
        </w:rPr>
        <w:t>(18), (2023).</w:t>
      </w:r>
    </w:p>
    <w:p w14:paraId="0AC771DD" w14:textId="5BA4649F" w:rsidR="00461F3A" w:rsidRPr="003B1358" w:rsidRDefault="00461F3A" w:rsidP="00461F3A">
      <w:pPr>
        <w:pStyle w:val="ListParagraph"/>
        <w:numPr>
          <w:ilvl w:val="0"/>
          <w:numId w:val="4"/>
        </w:numPr>
        <w:jc w:val="both"/>
        <w:rPr>
          <w:color w:val="000000"/>
          <w:sz w:val="18"/>
          <w:szCs w:val="18"/>
        </w:rPr>
      </w:pPr>
      <w:r w:rsidRPr="003B1358">
        <w:rPr>
          <w:color w:val="000000"/>
          <w:sz w:val="18"/>
          <w:szCs w:val="18"/>
        </w:rPr>
        <w:t xml:space="preserve">F. </w:t>
      </w:r>
      <w:proofErr w:type="spellStart"/>
      <w:r w:rsidRPr="003B1358">
        <w:rPr>
          <w:color w:val="000000"/>
          <w:sz w:val="18"/>
          <w:szCs w:val="18"/>
        </w:rPr>
        <w:t>Binzagr</w:t>
      </w:r>
      <w:proofErr w:type="spellEnd"/>
      <w:r w:rsidRPr="003B1358">
        <w:rPr>
          <w:color w:val="000000"/>
          <w:sz w:val="18"/>
          <w:szCs w:val="18"/>
        </w:rPr>
        <w:t xml:space="preserve">, “Explainable AI-driven model for gastrointestinal cancer classification,” Front Med (Lausanne) </w:t>
      </w:r>
      <w:r w:rsidRPr="003B1358">
        <w:rPr>
          <w:bCs/>
          <w:color w:val="000000"/>
          <w:sz w:val="18"/>
          <w:szCs w:val="18"/>
        </w:rPr>
        <w:t>11</w:t>
      </w:r>
      <w:r w:rsidRPr="003B1358">
        <w:rPr>
          <w:color w:val="000000"/>
          <w:sz w:val="18"/>
          <w:szCs w:val="18"/>
        </w:rPr>
        <w:t>, (2024).</w:t>
      </w:r>
    </w:p>
    <w:p w14:paraId="2067E74E" w14:textId="2D85D27D" w:rsidR="00461F3A" w:rsidRPr="003B1358" w:rsidRDefault="00461F3A" w:rsidP="00461F3A">
      <w:pPr>
        <w:pStyle w:val="ListParagraph"/>
        <w:numPr>
          <w:ilvl w:val="0"/>
          <w:numId w:val="4"/>
        </w:numPr>
        <w:jc w:val="both"/>
        <w:rPr>
          <w:color w:val="000000"/>
          <w:sz w:val="18"/>
          <w:szCs w:val="18"/>
        </w:rPr>
      </w:pPr>
      <w:r w:rsidRPr="003B1358">
        <w:rPr>
          <w:color w:val="000000"/>
          <w:sz w:val="18"/>
          <w:szCs w:val="18"/>
        </w:rPr>
        <w:t xml:space="preserve">E. Hamed, M. Tolba, N. Badr, and M.A.-M. Salem, “Large-scale Histopathological Colon Cancer Annotation Model Using Machine Learning Techniques,” International Journal of Intelligent Computing and Information Sciences </w:t>
      </w:r>
      <w:r w:rsidRPr="003B1358">
        <w:rPr>
          <w:bCs/>
          <w:color w:val="000000"/>
          <w:sz w:val="18"/>
          <w:szCs w:val="18"/>
        </w:rPr>
        <w:t>23</w:t>
      </w:r>
      <w:r w:rsidRPr="003B1358">
        <w:rPr>
          <w:color w:val="000000"/>
          <w:sz w:val="18"/>
          <w:szCs w:val="18"/>
        </w:rPr>
        <w:t>(3), 73–82 (2023).</w:t>
      </w:r>
    </w:p>
    <w:p w14:paraId="4D2161C5" w14:textId="77777777" w:rsidR="00461F3A" w:rsidRPr="003B1358" w:rsidRDefault="00461F3A" w:rsidP="00461F3A">
      <w:pPr>
        <w:pStyle w:val="ListParagraph"/>
        <w:numPr>
          <w:ilvl w:val="0"/>
          <w:numId w:val="4"/>
        </w:numPr>
        <w:jc w:val="both"/>
        <w:rPr>
          <w:color w:val="000000"/>
          <w:sz w:val="18"/>
          <w:szCs w:val="18"/>
        </w:rPr>
      </w:pPr>
      <w:r w:rsidRPr="003B1358">
        <w:rPr>
          <w:color w:val="000000"/>
          <w:sz w:val="18"/>
          <w:szCs w:val="18"/>
        </w:rPr>
        <w:t xml:space="preserve">10 A. Abdelrahman, and S. </w:t>
      </w:r>
      <w:proofErr w:type="spellStart"/>
      <w:r w:rsidRPr="003B1358">
        <w:rPr>
          <w:color w:val="000000"/>
          <w:sz w:val="18"/>
          <w:szCs w:val="18"/>
        </w:rPr>
        <w:t>Viriri</w:t>
      </w:r>
      <w:proofErr w:type="spellEnd"/>
      <w:r w:rsidRPr="003B1358">
        <w:rPr>
          <w:color w:val="000000"/>
          <w:sz w:val="18"/>
          <w:szCs w:val="18"/>
        </w:rPr>
        <w:t>, “</w:t>
      </w:r>
      <w:proofErr w:type="spellStart"/>
      <w:r w:rsidRPr="003B1358">
        <w:rPr>
          <w:color w:val="000000"/>
          <w:sz w:val="18"/>
          <w:szCs w:val="18"/>
        </w:rPr>
        <w:t>EfficientNet</w:t>
      </w:r>
      <w:proofErr w:type="spellEnd"/>
      <w:r w:rsidRPr="003B1358">
        <w:rPr>
          <w:color w:val="000000"/>
          <w:sz w:val="18"/>
          <w:szCs w:val="18"/>
        </w:rPr>
        <w:t xml:space="preserve"> family U-Net models for deep learning semantic segmentation of kidney tumors on CT images,” Front Comput Sci </w:t>
      </w:r>
      <w:r w:rsidRPr="003B1358">
        <w:rPr>
          <w:bCs/>
          <w:color w:val="000000"/>
          <w:sz w:val="18"/>
          <w:szCs w:val="18"/>
        </w:rPr>
        <w:t>5</w:t>
      </w:r>
      <w:r w:rsidRPr="003B1358">
        <w:rPr>
          <w:color w:val="000000"/>
          <w:sz w:val="18"/>
          <w:szCs w:val="18"/>
        </w:rPr>
        <w:t>, (2023).</w:t>
      </w:r>
    </w:p>
    <w:p w14:paraId="14B09285" w14:textId="1DCDCEED" w:rsidR="00461F3A" w:rsidRPr="003B1358" w:rsidRDefault="00461F3A" w:rsidP="00461F3A">
      <w:pPr>
        <w:pStyle w:val="ListParagraph"/>
        <w:numPr>
          <w:ilvl w:val="0"/>
          <w:numId w:val="4"/>
        </w:numPr>
        <w:jc w:val="both"/>
        <w:rPr>
          <w:color w:val="000000"/>
          <w:sz w:val="18"/>
          <w:szCs w:val="18"/>
        </w:rPr>
      </w:pPr>
      <w:r w:rsidRPr="003B1358">
        <w:rPr>
          <w:color w:val="000000"/>
          <w:sz w:val="18"/>
          <w:szCs w:val="18"/>
        </w:rPr>
        <w:t xml:space="preserve">M.S.N. Raju, and M.S.B. Srinivasa Rao, “Colorectal Cancer Disease Classification Using Mobilenetv2 Based on Deep Learning,” International Journal of Software Innovation </w:t>
      </w:r>
      <w:r w:rsidRPr="003B1358">
        <w:rPr>
          <w:bCs/>
          <w:color w:val="000000"/>
          <w:sz w:val="18"/>
          <w:szCs w:val="18"/>
        </w:rPr>
        <w:t>10</w:t>
      </w:r>
      <w:r w:rsidRPr="003B1358">
        <w:rPr>
          <w:color w:val="000000"/>
          <w:sz w:val="18"/>
          <w:szCs w:val="18"/>
        </w:rPr>
        <w:t>(1), (2022).</w:t>
      </w:r>
    </w:p>
    <w:p w14:paraId="54F1A486" w14:textId="0DE8BE95" w:rsidR="00461F3A" w:rsidRPr="003B1358" w:rsidRDefault="00461F3A" w:rsidP="00461F3A">
      <w:pPr>
        <w:pStyle w:val="ListParagraph"/>
        <w:numPr>
          <w:ilvl w:val="0"/>
          <w:numId w:val="4"/>
        </w:numPr>
        <w:jc w:val="both"/>
        <w:rPr>
          <w:color w:val="000000"/>
          <w:sz w:val="18"/>
          <w:szCs w:val="18"/>
        </w:rPr>
      </w:pPr>
      <w:r w:rsidRPr="003B1358">
        <w:rPr>
          <w:color w:val="000000"/>
          <w:sz w:val="18"/>
          <w:szCs w:val="18"/>
        </w:rPr>
        <w:t xml:space="preserve">A.A. Borkowski, M.M. Bui, L. Brannon Thomas, C.P. Wilson, L.A. Deland, and S.M. </w:t>
      </w:r>
      <w:proofErr w:type="spellStart"/>
      <w:r w:rsidRPr="003B1358">
        <w:rPr>
          <w:color w:val="000000"/>
          <w:sz w:val="18"/>
          <w:szCs w:val="18"/>
        </w:rPr>
        <w:t>Mastorides</w:t>
      </w:r>
      <w:proofErr w:type="spellEnd"/>
      <w:r w:rsidRPr="003B1358">
        <w:rPr>
          <w:color w:val="000000"/>
          <w:sz w:val="18"/>
          <w:szCs w:val="18"/>
        </w:rPr>
        <w:t xml:space="preserve">, </w:t>
      </w:r>
      <w:r w:rsidRPr="003B1358">
        <w:rPr>
          <w:i/>
          <w:iCs/>
          <w:color w:val="000000"/>
          <w:sz w:val="18"/>
          <w:szCs w:val="18"/>
        </w:rPr>
        <w:t>Lung and Colon Cancer Histopathological Image Dataset (LC25000)</w:t>
      </w:r>
      <w:r w:rsidRPr="003B1358">
        <w:rPr>
          <w:color w:val="000000"/>
          <w:sz w:val="18"/>
          <w:szCs w:val="18"/>
        </w:rPr>
        <w:t xml:space="preserve"> (n.d.).</w:t>
      </w:r>
    </w:p>
    <w:p w14:paraId="02A841AF" w14:textId="77777777" w:rsidR="00461F3A" w:rsidRPr="003B1358" w:rsidRDefault="00461F3A" w:rsidP="00461F3A">
      <w:pPr>
        <w:pStyle w:val="Paragraph"/>
        <w:rPr>
          <w:sz w:val="18"/>
          <w:szCs w:val="18"/>
        </w:rPr>
      </w:pPr>
    </w:p>
    <w:p w14:paraId="75B754C3" w14:textId="3FDF9D05" w:rsidR="6BEF4F6E" w:rsidRPr="003B1358" w:rsidRDefault="6BEF4F6E" w:rsidP="00CA0688">
      <w:pPr>
        <w:jc w:val="both"/>
        <w:rPr>
          <w:sz w:val="18"/>
          <w:szCs w:val="18"/>
        </w:rPr>
      </w:pPr>
    </w:p>
    <w:sectPr w:rsidR="6BEF4F6E" w:rsidRPr="003B1358"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Questrial">
    <w:charset w:val="00"/>
    <w:family w:val="auto"/>
    <w:pitch w:val="variable"/>
    <w:sig w:usb0="E00002FF" w:usb1="4000201F" w:usb2="08000029"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B940529"/>
    <w:multiLevelType w:val="hybridMultilevel"/>
    <w:tmpl w:val="48D21A2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726029251">
    <w:abstractNumId w:val="2"/>
  </w:num>
  <w:num w:numId="2" w16cid:durableId="136382022">
    <w:abstractNumId w:val="1"/>
  </w:num>
  <w:num w:numId="3" w16cid:durableId="1289776494">
    <w:abstractNumId w:val="4"/>
  </w:num>
  <w:num w:numId="4" w16cid:durableId="1814326187">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155C1"/>
    <w:rsid w:val="00025CA5"/>
    <w:rsid w:val="00027428"/>
    <w:rsid w:val="00031EC9"/>
    <w:rsid w:val="0004287A"/>
    <w:rsid w:val="000445BC"/>
    <w:rsid w:val="00066FED"/>
    <w:rsid w:val="00075EA6"/>
    <w:rsid w:val="0007709F"/>
    <w:rsid w:val="00086F62"/>
    <w:rsid w:val="00090674"/>
    <w:rsid w:val="0009320B"/>
    <w:rsid w:val="00096AE0"/>
    <w:rsid w:val="000A0DA5"/>
    <w:rsid w:val="000A68CA"/>
    <w:rsid w:val="000B1B74"/>
    <w:rsid w:val="000B3A2D"/>
    <w:rsid w:val="000B49C0"/>
    <w:rsid w:val="000E382F"/>
    <w:rsid w:val="000E75CD"/>
    <w:rsid w:val="001036BA"/>
    <w:rsid w:val="001146DC"/>
    <w:rsid w:val="00114AB1"/>
    <w:rsid w:val="001230FF"/>
    <w:rsid w:val="00130BD7"/>
    <w:rsid w:val="00155B67"/>
    <w:rsid w:val="001562AF"/>
    <w:rsid w:val="001574AA"/>
    <w:rsid w:val="00161A5B"/>
    <w:rsid w:val="0016385D"/>
    <w:rsid w:val="0016782F"/>
    <w:rsid w:val="00167B5A"/>
    <w:rsid w:val="001937E9"/>
    <w:rsid w:val="001964E5"/>
    <w:rsid w:val="001A3301"/>
    <w:rsid w:val="001B1A35"/>
    <w:rsid w:val="001B263B"/>
    <w:rsid w:val="001B476A"/>
    <w:rsid w:val="001C764F"/>
    <w:rsid w:val="001C7BB3"/>
    <w:rsid w:val="001D469C"/>
    <w:rsid w:val="001E3A0A"/>
    <w:rsid w:val="002160A9"/>
    <w:rsid w:val="0021619E"/>
    <w:rsid w:val="0023168B"/>
    <w:rsid w:val="0023171B"/>
    <w:rsid w:val="00235E84"/>
    <w:rsid w:val="00236BFC"/>
    <w:rsid w:val="00237437"/>
    <w:rsid w:val="00245B56"/>
    <w:rsid w:val="002502FD"/>
    <w:rsid w:val="00260838"/>
    <w:rsid w:val="00274622"/>
    <w:rsid w:val="00282F79"/>
    <w:rsid w:val="00285D24"/>
    <w:rsid w:val="00290390"/>
    <w:rsid w:val="002915D3"/>
    <w:rsid w:val="002924DB"/>
    <w:rsid w:val="002941DA"/>
    <w:rsid w:val="002B42FA"/>
    <w:rsid w:val="002B5648"/>
    <w:rsid w:val="002E2EF2"/>
    <w:rsid w:val="002E3C35"/>
    <w:rsid w:val="002F5298"/>
    <w:rsid w:val="00326AE0"/>
    <w:rsid w:val="00337E4F"/>
    <w:rsid w:val="00340C36"/>
    <w:rsid w:val="00346A9D"/>
    <w:rsid w:val="00361DF6"/>
    <w:rsid w:val="003711FA"/>
    <w:rsid w:val="003733D8"/>
    <w:rsid w:val="00387582"/>
    <w:rsid w:val="0039376F"/>
    <w:rsid w:val="003A287B"/>
    <w:rsid w:val="003A5C85"/>
    <w:rsid w:val="003A61B1"/>
    <w:rsid w:val="003B0050"/>
    <w:rsid w:val="003B1358"/>
    <w:rsid w:val="003B1EB5"/>
    <w:rsid w:val="003C7C72"/>
    <w:rsid w:val="003D2C4C"/>
    <w:rsid w:val="003D4D05"/>
    <w:rsid w:val="003D6312"/>
    <w:rsid w:val="003E7C74"/>
    <w:rsid w:val="003F31C6"/>
    <w:rsid w:val="0040225B"/>
    <w:rsid w:val="00402DA2"/>
    <w:rsid w:val="00425AC2"/>
    <w:rsid w:val="00432AA0"/>
    <w:rsid w:val="0044771F"/>
    <w:rsid w:val="00461F3A"/>
    <w:rsid w:val="00497DCF"/>
    <w:rsid w:val="004A4DA3"/>
    <w:rsid w:val="004B151D"/>
    <w:rsid w:val="004C7243"/>
    <w:rsid w:val="004E21DE"/>
    <w:rsid w:val="004E3C57"/>
    <w:rsid w:val="004E3CB2"/>
    <w:rsid w:val="00510D20"/>
    <w:rsid w:val="00516DB9"/>
    <w:rsid w:val="00525813"/>
    <w:rsid w:val="0053513F"/>
    <w:rsid w:val="0053620F"/>
    <w:rsid w:val="00574405"/>
    <w:rsid w:val="005854B0"/>
    <w:rsid w:val="005A0E21"/>
    <w:rsid w:val="005B3A34"/>
    <w:rsid w:val="005D49AF"/>
    <w:rsid w:val="005E415C"/>
    <w:rsid w:val="005E71ED"/>
    <w:rsid w:val="005E7411"/>
    <w:rsid w:val="005E7946"/>
    <w:rsid w:val="005F7475"/>
    <w:rsid w:val="00611299"/>
    <w:rsid w:val="00613B4D"/>
    <w:rsid w:val="00616365"/>
    <w:rsid w:val="00616F3B"/>
    <w:rsid w:val="006249A7"/>
    <w:rsid w:val="006313BB"/>
    <w:rsid w:val="0064225B"/>
    <w:rsid w:val="006662D1"/>
    <w:rsid w:val="00670260"/>
    <w:rsid w:val="006763F9"/>
    <w:rsid w:val="006949BC"/>
    <w:rsid w:val="006A4664"/>
    <w:rsid w:val="006D0E9D"/>
    <w:rsid w:val="006D1229"/>
    <w:rsid w:val="006D372F"/>
    <w:rsid w:val="006D7A18"/>
    <w:rsid w:val="006E4474"/>
    <w:rsid w:val="006E6407"/>
    <w:rsid w:val="00701388"/>
    <w:rsid w:val="00723B7F"/>
    <w:rsid w:val="00725861"/>
    <w:rsid w:val="00730B9F"/>
    <w:rsid w:val="0073393A"/>
    <w:rsid w:val="0073539D"/>
    <w:rsid w:val="00745F18"/>
    <w:rsid w:val="00750B8E"/>
    <w:rsid w:val="00765EC8"/>
    <w:rsid w:val="00767B8A"/>
    <w:rsid w:val="00772C0F"/>
    <w:rsid w:val="00775481"/>
    <w:rsid w:val="007841DE"/>
    <w:rsid w:val="007A1E9D"/>
    <w:rsid w:val="007A233B"/>
    <w:rsid w:val="007B1CE3"/>
    <w:rsid w:val="007B4863"/>
    <w:rsid w:val="007C65E6"/>
    <w:rsid w:val="007D406B"/>
    <w:rsid w:val="007D4407"/>
    <w:rsid w:val="007E1CA3"/>
    <w:rsid w:val="008033CB"/>
    <w:rsid w:val="00812D62"/>
    <w:rsid w:val="00812F29"/>
    <w:rsid w:val="00821713"/>
    <w:rsid w:val="00827050"/>
    <w:rsid w:val="00830A7C"/>
    <w:rsid w:val="0083278B"/>
    <w:rsid w:val="00834538"/>
    <w:rsid w:val="00844967"/>
    <w:rsid w:val="00850E89"/>
    <w:rsid w:val="008930E4"/>
    <w:rsid w:val="00893821"/>
    <w:rsid w:val="00896F6C"/>
    <w:rsid w:val="008A7B9C"/>
    <w:rsid w:val="008B3385"/>
    <w:rsid w:val="008B39FA"/>
    <w:rsid w:val="008B4754"/>
    <w:rsid w:val="008D52F1"/>
    <w:rsid w:val="008E13A7"/>
    <w:rsid w:val="008E6A7A"/>
    <w:rsid w:val="008F1038"/>
    <w:rsid w:val="008F7046"/>
    <w:rsid w:val="009005FC"/>
    <w:rsid w:val="00912928"/>
    <w:rsid w:val="00922E5A"/>
    <w:rsid w:val="00943315"/>
    <w:rsid w:val="00946C27"/>
    <w:rsid w:val="009A4F3D"/>
    <w:rsid w:val="009B696B"/>
    <w:rsid w:val="009B7671"/>
    <w:rsid w:val="009C061B"/>
    <w:rsid w:val="009E5BA1"/>
    <w:rsid w:val="009F056E"/>
    <w:rsid w:val="00A2202B"/>
    <w:rsid w:val="00A24F3D"/>
    <w:rsid w:val="00A26DCD"/>
    <w:rsid w:val="00A314BB"/>
    <w:rsid w:val="00A32B7D"/>
    <w:rsid w:val="00A5596B"/>
    <w:rsid w:val="00A646B3"/>
    <w:rsid w:val="00A6739B"/>
    <w:rsid w:val="00A77078"/>
    <w:rsid w:val="00A90413"/>
    <w:rsid w:val="00A90733"/>
    <w:rsid w:val="00AA728C"/>
    <w:rsid w:val="00AB0A9C"/>
    <w:rsid w:val="00AB7119"/>
    <w:rsid w:val="00AD5855"/>
    <w:rsid w:val="00AE7500"/>
    <w:rsid w:val="00AE7F87"/>
    <w:rsid w:val="00AF3542"/>
    <w:rsid w:val="00AF5ABE"/>
    <w:rsid w:val="00B00415"/>
    <w:rsid w:val="00B03C2A"/>
    <w:rsid w:val="00B1000D"/>
    <w:rsid w:val="00B10134"/>
    <w:rsid w:val="00B16BFE"/>
    <w:rsid w:val="00B33489"/>
    <w:rsid w:val="00B4546D"/>
    <w:rsid w:val="00B500E5"/>
    <w:rsid w:val="00BA39BB"/>
    <w:rsid w:val="00BA3B3D"/>
    <w:rsid w:val="00BB7EEA"/>
    <w:rsid w:val="00BD1909"/>
    <w:rsid w:val="00BE5E16"/>
    <w:rsid w:val="00BE5FD1"/>
    <w:rsid w:val="00C05C21"/>
    <w:rsid w:val="00C06E05"/>
    <w:rsid w:val="00C14B14"/>
    <w:rsid w:val="00C17370"/>
    <w:rsid w:val="00C2054D"/>
    <w:rsid w:val="00C252EB"/>
    <w:rsid w:val="00C26EC0"/>
    <w:rsid w:val="00C55BC7"/>
    <w:rsid w:val="00C56C77"/>
    <w:rsid w:val="00C74E99"/>
    <w:rsid w:val="00C84923"/>
    <w:rsid w:val="00CA0688"/>
    <w:rsid w:val="00CA1B6D"/>
    <w:rsid w:val="00CB7B3E"/>
    <w:rsid w:val="00CB7DF6"/>
    <w:rsid w:val="00CC739D"/>
    <w:rsid w:val="00D04468"/>
    <w:rsid w:val="00D30640"/>
    <w:rsid w:val="00D36257"/>
    <w:rsid w:val="00D41864"/>
    <w:rsid w:val="00D4687E"/>
    <w:rsid w:val="00D51937"/>
    <w:rsid w:val="00D53A12"/>
    <w:rsid w:val="00D5470A"/>
    <w:rsid w:val="00D63A56"/>
    <w:rsid w:val="00D76318"/>
    <w:rsid w:val="00D83B33"/>
    <w:rsid w:val="00D87E2A"/>
    <w:rsid w:val="00DB0C43"/>
    <w:rsid w:val="00DE1C0C"/>
    <w:rsid w:val="00DE3354"/>
    <w:rsid w:val="00DF7DCD"/>
    <w:rsid w:val="00E1464C"/>
    <w:rsid w:val="00E50B7D"/>
    <w:rsid w:val="00E668FE"/>
    <w:rsid w:val="00E904A1"/>
    <w:rsid w:val="00EA1AA6"/>
    <w:rsid w:val="00EB7D28"/>
    <w:rsid w:val="00EC0D0C"/>
    <w:rsid w:val="00ED0E97"/>
    <w:rsid w:val="00ED4A2C"/>
    <w:rsid w:val="00EF0E52"/>
    <w:rsid w:val="00EF6940"/>
    <w:rsid w:val="00EF7459"/>
    <w:rsid w:val="00F2044A"/>
    <w:rsid w:val="00F208B8"/>
    <w:rsid w:val="00F20BFC"/>
    <w:rsid w:val="00F21D0D"/>
    <w:rsid w:val="00F24D5F"/>
    <w:rsid w:val="00F726C3"/>
    <w:rsid w:val="00F820CA"/>
    <w:rsid w:val="00F8554C"/>
    <w:rsid w:val="00F95F82"/>
    <w:rsid w:val="00F966D1"/>
    <w:rsid w:val="00F97A90"/>
    <w:rsid w:val="00FC0559"/>
    <w:rsid w:val="00FC2F35"/>
    <w:rsid w:val="00FC3FD7"/>
    <w:rsid w:val="00FD011F"/>
    <w:rsid w:val="00FD1FC6"/>
    <w:rsid w:val="00FE5869"/>
    <w:rsid w:val="0124C8F7"/>
    <w:rsid w:val="03A903D3"/>
    <w:rsid w:val="058A3A67"/>
    <w:rsid w:val="06267C19"/>
    <w:rsid w:val="06BDDFC9"/>
    <w:rsid w:val="07AB106B"/>
    <w:rsid w:val="0A50326A"/>
    <w:rsid w:val="0A589332"/>
    <w:rsid w:val="0A715922"/>
    <w:rsid w:val="0AE63420"/>
    <w:rsid w:val="0B1E8874"/>
    <w:rsid w:val="0DFA94DE"/>
    <w:rsid w:val="10B0FDA5"/>
    <w:rsid w:val="10E71CF2"/>
    <w:rsid w:val="138B7D6D"/>
    <w:rsid w:val="14059503"/>
    <w:rsid w:val="1482247D"/>
    <w:rsid w:val="17680740"/>
    <w:rsid w:val="17DCECB9"/>
    <w:rsid w:val="1925E7A8"/>
    <w:rsid w:val="19F67BB6"/>
    <w:rsid w:val="1B217DA1"/>
    <w:rsid w:val="1C051341"/>
    <w:rsid w:val="1E70040A"/>
    <w:rsid w:val="1EA753F4"/>
    <w:rsid w:val="1F82F488"/>
    <w:rsid w:val="21709796"/>
    <w:rsid w:val="2187F46D"/>
    <w:rsid w:val="22257E58"/>
    <w:rsid w:val="2552286C"/>
    <w:rsid w:val="258324A9"/>
    <w:rsid w:val="280A69DC"/>
    <w:rsid w:val="288D4A87"/>
    <w:rsid w:val="2B007AC2"/>
    <w:rsid w:val="2D5C4551"/>
    <w:rsid w:val="2DE4E736"/>
    <w:rsid w:val="2F830975"/>
    <w:rsid w:val="31BF6091"/>
    <w:rsid w:val="32D35D3B"/>
    <w:rsid w:val="32EC64B6"/>
    <w:rsid w:val="349FF3C3"/>
    <w:rsid w:val="35845CA1"/>
    <w:rsid w:val="377A7AA9"/>
    <w:rsid w:val="394E05FB"/>
    <w:rsid w:val="39AF0EBF"/>
    <w:rsid w:val="3A3F632A"/>
    <w:rsid w:val="3E3DD2F7"/>
    <w:rsid w:val="3E5ACCBA"/>
    <w:rsid w:val="41465FB7"/>
    <w:rsid w:val="423DBD8A"/>
    <w:rsid w:val="4280ED4F"/>
    <w:rsid w:val="4439E3DC"/>
    <w:rsid w:val="45BEA61B"/>
    <w:rsid w:val="4A9FEF8C"/>
    <w:rsid w:val="4B1B9796"/>
    <w:rsid w:val="54576011"/>
    <w:rsid w:val="55579B6F"/>
    <w:rsid w:val="565E36AF"/>
    <w:rsid w:val="5A861D79"/>
    <w:rsid w:val="5BE1DB43"/>
    <w:rsid w:val="5C42005A"/>
    <w:rsid w:val="5E6F7642"/>
    <w:rsid w:val="5F414997"/>
    <w:rsid w:val="62BD851E"/>
    <w:rsid w:val="64E3B9D1"/>
    <w:rsid w:val="67E3ECC3"/>
    <w:rsid w:val="69F0BA27"/>
    <w:rsid w:val="6B20CCED"/>
    <w:rsid w:val="6B95CE8A"/>
    <w:rsid w:val="6BEF4F6E"/>
    <w:rsid w:val="6D716CA6"/>
    <w:rsid w:val="6DF4F873"/>
    <w:rsid w:val="713715CD"/>
    <w:rsid w:val="759E95D6"/>
    <w:rsid w:val="769880D3"/>
    <w:rsid w:val="78A77CCD"/>
    <w:rsid w:val="78FC3A70"/>
    <w:rsid w:val="7994B82F"/>
    <w:rsid w:val="7A6DB5DC"/>
    <w:rsid w:val="7B90177C"/>
    <w:rsid w:val="7BDC5211"/>
    <w:rsid w:val="7CE5EF6D"/>
    <w:rsid w:val="7DDF1455"/>
    <w:rsid w:val="7E7C02EE"/>
    <w:rsid w:val="7EEE2631"/>
    <w:rsid w:val="7F41192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5016F78A-ED97-41BA-8EDA-BAB6F3B5B8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PlaceholderText">
    <w:name w:val="Placeholder Text"/>
    <w:basedOn w:val="DefaultParagraphFont"/>
    <w:uiPriority w:val="99"/>
    <w:semiHidden/>
    <w:rsid w:val="00167B5A"/>
    <w:rPr>
      <w:color w:val="666666"/>
    </w:rPr>
  </w:style>
  <w:style w:type="paragraph" w:styleId="Caption">
    <w:name w:val="caption"/>
    <w:basedOn w:val="Normal"/>
    <w:next w:val="Normal"/>
    <w:semiHidden/>
    <w:unhideWhenUsed/>
    <w:qFormat/>
    <w:rsid w:val="00516DB9"/>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0516">
      <w:bodyDiv w:val="1"/>
      <w:marLeft w:val="0"/>
      <w:marRight w:val="0"/>
      <w:marTop w:val="0"/>
      <w:marBottom w:val="0"/>
      <w:divBdr>
        <w:top w:val="none" w:sz="0" w:space="0" w:color="auto"/>
        <w:left w:val="none" w:sz="0" w:space="0" w:color="auto"/>
        <w:bottom w:val="none" w:sz="0" w:space="0" w:color="auto"/>
        <w:right w:val="none" w:sz="0" w:space="0" w:color="auto"/>
      </w:divBdr>
      <w:divsChild>
        <w:div w:id="750271577">
          <w:marLeft w:val="480"/>
          <w:marRight w:val="0"/>
          <w:marTop w:val="0"/>
          <w:marBottom w:val="0"/>
          <w:divBdr>
            <w:top w:val="none" w:sz="0" w:space="0" w:color="auto"/>
            <w:left w:val="none" w:sz="0" w:space="0" w:color="auto"/>
            <w:bottom w:val="none" w:sz="0" w:space="0" w:color="auto"/>
            <w:right w:val="none" w:sz="0" w:space="0" w:color="auto"/>
          </w:divBdr>
        </w:div>
        <w:div w:id="1011100245">
          <w:marLeft w:val="480"/>
          <w:marRight w:val="0"/>
          <w:marTop w:val="0"/>
          <w:marBottom w:val="0"/>
          <w:divBdr>
            <w:top w:val="none" w:sz="0" w:space="0" w:color="auto"/>
            <w:left w:val="none" w:sz="0" w:space="0" w:color="auto"/>
            <w:bottom w:val="none" w:sz="0" w:space="0" w:color="auto"/>
            <w:right w:val="none" w:sz="0" w:space="0" w:color="auto"/>
          </w:divBdr>
        </w:div>
      </w:divsChild>
    </w:div>
    <w:div w:id="8333426">
      <w:bodyDiv w:val="1"/>
      <w:marLeft w:val="0"/>
      <w:marRight w:val="0"/>
      <w:marTop w:val="0"/>
      <w:marBottom w:val="0"/>
      <w:divBdr>
        <w:top w:val="none" w:sz="0" w:space="0" w:color="auto"/>
        <w:left w:val="none" w:sz="0" w:space="0" w:color="auto"/>
        <w:bottom w:val="none" w:sz="0" w:space="0" w:color="auto"/>
        <w:right w:val="none" w:sz="0" w:space="0" w:color="auto"/>
      </w:divBdr>
    </w:div>
    <w:div w:id="9836050">
      <w:bodyDiv w:val="1"/>
      <w:marLeft w:val="0"/>
      <w:marRight w:val="0"/>
      <w:marTop w:val="0"/>
      <w:marBottom w:val="0"/>
      <w:divBdr>
        <w:top w:val="none" w:sz="0" w:space="0" w:color="auto"/>
        <w:left w:val="none" w:sz="0" w:space="0" w:color="auto"/>
        <w:bottom w:val="none" w:sz="0" w:space="0" w:color="auto"/>
        <w:right w:val="none" w:sz="0" w:space="0" w:color="auto"/>
      </w:divBdr>
      <w:divsChild>
        <w:div w:id="344021654">
          <w:marLeft w:val="480"/>
          <w:marRight w:val="0"/>
          <w:marTop w:val="0"/>
          <w:marBottom w:val="0"/>
          <w:divBdr>
            <w:top w:val="none" w:sz="0" w:space="0" w:color="auto"/>
            <w:left w:val="none" w:sz="0" w:space="0" w:color="auto"/>
            <w:bottom w:val="none" w:sz="0" w:space="0" w:color="auto"/>
            <w:right w:val="none" w:sz="0" w:space="0" w:color="auto"/>
          </w:divBdr>
        </w:div>
        <w:div w:id="388964778">
          <w:marLeft w:val="480"/>
          <w:marRight w:val="0"/>
          <w:marTop w:val="0"/>
          <w:marBottom w:val="0"/>
          <w:divBdr>
            <w:top w:val="none" w:sz="0" w:space="0" w:color="auto"/>
            <w:left w:val="none" w:sz="0" w:space="0" w:color="auto"/>
            <w:bottom w:val="none" w:sz="0" w:space="0" w:color="auto"/>
            <w:right w:val="none" w:sz="0" w:space="0" w:color="auto"/>
          </w:divBdr>
        </w:div>
        <w:div w:id="758210564">
          <w:marLeft w:val="480"/>
          <w:marRight w:val="0"/>
          <w:marTop w:val="0"/>
          <w:marBottom w:val="0"/>
          <w:divBdr>
            <w:top w:val="none" w:sz="0" w:space="0" w:color="auto"/>
            <w:left w:val="none" w:sz="0" w:space="0" w:color="auto"/>
            <w:bottom w:val="none" w:sz="0" w:space="0" w:color="auto"/>
            <w:right w:val="none" w:sz="0" w:space="0" w:color="auto"/>
          </w:divBdr>
        </w:div>
        <w:div w:id="1079136002">
          <w:marLeft w:val="480"/>
          <w:marRight w:val="0"/>
          <w:marTop w:val="0"/>
          <w:marBottom w:val="0"/>
          <w:divBdr>
            <w:top w:val="none" w:sz="0" w:space="0" w:color="auto"/>
            <w:left w:val="none" w:sz="0" w:space="0" w:color="auto"/>
            <w:bottom w:val="none" w:sz="0" w:space="0" w:color="auto"/>
            <w:right w:val="none" w:sz="0" w:space="0" w:color="auto"/>
          </w:divBdr>
        </w:div>
        <w:div w:id="1735352677">
          <w:marLeft w:val="480"/>
          <w:marRight w:val="0"/>
          <w:marTop w:val="0"/>
          <w:marBottom w:val="0"/>
          <w:divBdr>
            <w:top w:val="none" w:sz="0" w:space="0" w:color="auto"/>
            <w:left w:val="none" w:sz="0" w:space="0" w:color="auto"/>
            <w:bottom w:val="none" w:sz="0" w:space="0" w:color="auto"/>
            <w:right w:val="none" w:sz="0" w:space="0" w:color="auto"/>
          </w:divBdr>
        </w:div>
        <w:div w:id="1793472518">
          <w:marLeft w:val="480"/>
          <w:marRight w:val="0"/>
          <w:marTop w:val="0"/>
          <w:marBottom w:val="0"/>
          <w:divBdr>
            <w:top w:val="none" w:sz="0" w:space="0" w:color="auto"/>
            <w:left w:val="none" w:sz="0" w:space="0" w:color="auto"/>
            <w:bottom w:val="none" w:sz="0" w:space="0" w:color="auto"/>
            <w:right w:val="none" w:sz="0" w:space="0" w:color="auto"/>
          </w:divBdr>
        </w:div>
      </w:divsChild>
    </w:div>
    <w:div w:id="27221363">
      <w:bodyDiv w:val="1"/>
      <w:marLeft w:val="0"/>
      <w:marRight w:val="0"/>
      <w:marTop w:val="0"/>
      <w:marBottom w:val="0"/>
      <w:divBdr>
        <w:top w:val="none" w:sz="0" w:space="0" w:color="auto"/>
        <w:left w:val="none" w:sz="0" w:space="0" w:color="auto"/>
        <w:bottom w:val="none" w:sz="0" w:space="0" w:color="auto"/>
        <w:right w:val="none" w:sz="0" w:space="0" w:color="auto"/>
      </w:divBdr>
      <w:divsChild>
        <w:div w:id="209999875">
          <w:marLeft w:val="480"/>
          <w:marRight w:val="0"/>
          <w:marTop w:val="0"/>
          <w:marBottom w:val="0"/>
          <w:divBdr>
            <w:top w:val="none" w:sz="0" w:space="0" w:color="auto"/>
            <w:left w:val="none" w:sz="0" w:space="0" w:color="auto"/>
            <w:bottom w:val="none" w:sz="0" w:space="0" w:color="auto"/>
            <w:right w:val="none" w:sz="0" w:space="0" w:color="auto"/>
          </w:divBdr>
        </w:div>
        <w:div w:id="249894260">
          <w:marLeft w:val="480"/>
          <w:marRight w:val="0"/>
          <w:marTop w:val="0"/>
          <w:marBottom w:val="0"/>
          <w:divBdr>
            <w:top w:val="none" w:sz="0" w:space="0" w:color="auto"/>
            <w:left w:val="none" w:sz="0" w:space="0" w:color="auto"/>
            <w:bottom w:val="none" w:sz="0" w:space="0" w:color="auto"/>
            <w:right w:val="none" w:sz="0" w:space="0" w:color="auto"/>
          </w:divBdr>
        </w:div>
        <w:div w:id="535390569">
          <w:marLeft w:val="480"/>
          <w:marRight w:val="0"/>
          <w:marTop w:val="0"/>
          <w:marBottom w:val="0"/>
          <w:divBdr>
            <w:top w:val="none" w:sz="0" w:space="0" w:color="auto"/>
            <w:left w:val="none" w:sz="0" w:space="0" w:color="auto"/>
            <w:bottom w:val="none" w:sz="0" w:space="0" w:color="auto"/>
            <w:right w:val="none" w:sz="0" w:space="0" w:color="auto"/>
          </w:divBdr>
        </w:div>
        <w:div w:id="678508990">
          <w:marLeft w:val="480"/>
          <w:marRight w:val="0"/>
          <w:marTop w:val="0"/>
          <w:marBottom w:val="0"/>
          <w:divBdr>
            <w:top w:val="none" w:sz="0" w:space="0" w:color="auto"/>
            <w:left w:val="none" w:sz="0" w:space="0" w:color="auto"/>
            <w:bottom w:val="none" w:sz="0" w:space="0" w:color="auto"/>
            <w:right w:val="none" w:sz="0" w:space="0" w:color="auto"/>
          </w:divBdr>
        </w:div>
        <w:div w:id="752168895">
          <w:marLeft w:val="480"/>
          <w:marRight w:val="0"/>
          <w:marTop w:val="0"/>
          <w:marBottom w:val="0"/>
          <w:divBdr>
            <w:top w:val="none" w:sz="0" w:space="0" w:color="auto"/>
            <w:left w:val="none" w:sz="0" w:space="0" w:color="auto"/>
            <w:bottom w:val="none" w:sz="0" w:space="0" w:color="auto"/>
            <w:right w:val="none" w:sz="0" w:space="0" w:color="auto"/>
          </w:divBdr>
        </w:div>
        <w:div w:id="1144782869">
          <w:marLeft w:val="480"/>
          <w:marRight w:val="0"/>
          <w:marTop w:val="0"/>
          <w:marBottom w:val="0"/>
          <w:divBdr>
            <w:top w:val="none" w:sz="0" w:space="0" w:color="auto"/>
            <w:left w:val="none" w:sz="0" w:space="0" w:color="auto"/>
            <w:bottom w:val="none" w:sz="0" w:space="0" w:color="auto"/>
            <w:right w:val="none" w:sz="0" w:space="0" w:color="auto"/>
          </w:divBdr>
        </w:div>
        <w:div w:id="1992130241">
          <w:marLeft w:val="480"/>
          <w:marRight w:val="0"/>
          <w:marTop w:val="0"/>
          <w:marBottom w:val="0"/>
          <w:divBdr>
            <w:top w:val="none" w:sz="0" w:space="0" w:color="auto"/>
            <w:left w:val="none" w:sz="0" w:space="0" w:color="auto"/>
            <w:bottom w:val="none" w:sz="0" w:space="0" w:color="auto"/>
            <w:right w:val="none" w:sz="0" w:space="0" w:color="auto"/>
          </w:divBdr>
        </w:div>
      </w:divsChild>
    </w:div>
    <w:div w:id="36856942">
      <w:bodyDiv w:val="1"/>
      <w:marLeft w:val="0"/>
      <w:marRight w:val="0"/>
      <w:marTop w:val="0"/>
      <w:marBottom w:val="0"/>
      <w:divBdr>
        <w:top w:val="none" w:sz="0" w:space="0" w:color="auto"/>
        <w:left w:val="none" w:sz="0" w:space="0" w:color="auto"/>
        <w:bottom w:val="none" w:sz="0" w:space="0" w:color="auto"/>
        <w:right w:val="none" w:sz="0" w:space="0" w:color="auto"/>
      </w:divBdr>
      <w:divsChild>
        <w:div w:id="98375025">
          <w:marLeft w:val="480"/>
          <w:marRight w:val="0"/>
          <w:marTop w:val="0"/>
          <w:marBottom w:val="0"/>
          <w:divBdr>
            <w:top w:val="none" w:sz="0" w:space="0" w:color="auto"/>
            <w:left w:val="none" w:sz="0" w:space="0" w:color="auto"/>
            <w:bottom w:val="none" w:sz="0" w:space="0" w:color="auto"/>
            <w:right w:val="none" w:sz="0" w:space="0" w:color="auto"/>
          </w:divBdr>
        </w:div>
        <w:div w:id="143933566">
          <w:marLeft w:val="480"/>
          <w:marRight w:val="0"/>
          <w:marTop w:val="0"/>
          <w:marBottom w:val="0"/>
          <w:divBdr>
            <w:top w:val="none" w:sz="0" w:space="0" w:color="auto"/>
            <w:left w:val="none" w:sz="0" w:space="0" w:color="auto"/>
            <w:bottom w:val="none" w:sz="0" w:space="0" w:color="auto"/>
            <w:right w:val="none" w:sz="0" w:space="0" w:color="auto"/>
          </w:divBdr>
        </w:div>
        <w:div w:id="184445743">
          <w:marLeft w:val="480"/>
          <w:marRight w:val="0"/>
          <w:marTop w:val="0"/>
          <w:marBottom w:val="0"/>
          <w:divBdr>
            <w:top w:val="none" w:sz="0" w:space="0" w:color="auto"/>
            <w:left w:val="none" w:sz="0" w:space="0" w:color="auto"/>
            <w:bottom w:val="none" w:sz="0" w:space="0" w:color="auto"/>
            <w:right w:val="none" w:sz="0" w:space="0" w:color="auto"/>
          </w:divBdr>
        </w:div>
        <w:div w:id="471365158">
          <w:marLeft w:val="480"/>
          <w:marRight w:val="0"/>
          <w:marTop w:val="0"/>
          <w:marBottom w:val="0"/>
          <w:divBdr>
            <w:top w:val="none" w:sz="0" w:space="0" w:color="auto"/>
            <w:left w:val="none" w:sz="0" w:space="0" w:color="auto"/>
            <w:bottom w:val="none" w:sz="0" w:space="0" w:color="auto"/>
            <w:right w:val="none" w:sz="0" w:space="0" w:color="auto"/>
          </w:divBdr>
        </w:div>
        <w:div w:id="1339507441">
          <w:marLeft w:val="480"/>
          <w:marRight w:val="0"/>
          <w:marTop w:val="0"/>
          <w:marBottom w:val="0"/>
          <w:divBdr>
            <w:top w:val="none" w:sz="0" w:space="0" w:color="auto"/>
            <w:left w:val="none" w:sz="0" w:space="0" w:color="auto"/>
            <w:bottom w:val="none" w:sz="0" w:space="0" w:color="auto"/>
            <w:right w:val="none" w:sz="0" w:space="0" w:color="auto"/>
          </w:divBdr>
        </w:div>
        <w:div w:id="1409159410">
          <w:marLeft w:val="480"/>
          <w:marRight w:val="0"/>
          <w:marTop w:val="0"/>
          <w:marBottom w:val="0"/>
          <w:divBdr>
            <w:top w:val="none" w:sz="0" w:space="0" w:color="auto"/>
            <w:left w:val="none" w:sz="0" w:space="0" w:color="auto"/>
            <w:bottom w:val="none" w:sz="0" w:space="0" w:color="auto"/>
            <w:right w:val="none" w:sz="0" w:space="0" w:color="auto"/>
          </w:divBdr>
        </w:div>
        <w:div w:id="1490244603">
          <w:marLeft w:val="480"/>
          <w:marRight w:val="0"/>
          <w:marTop w:val="0"/>
          <w:marBottom w:val="0"/>
          <w:divBdr>
            <w:top w:val="none" w:sz="0" w:space="0" w:color="auto"/>
            <w:left w:val="none" w:sz="0" w:space="0" w:color="auto"/>
            <w:bottom w:val="none" w:sz="0" w:space="0" w:color="auto"/>
            <w:right w:val="none" w:sz="0" w:space="0" w:color="auto"/>
          </w:divBdr>
        </w:div>
        <w:div w:id="1511677819">
          <w:marLeft w:val="480"/>
          <w:marRight w:val="0"/>
          <w:marTop w:val="0"/>
          <w:marBottom w:val="0"/>
          <w:divBdr>
            <w:top w:val="none" w:sz="0" w:space="0" w:color="auto"/>
            <w:left w:val="none" w:sz="0" w:space="0" w:color="auto"/>
            <w:bottom w:val="none" w:sz="0" w:space="0" w:color="auto"/>
            <w:right w:val="none" w:sz="0" w:space="0" w:color="auto"/>
          </w:divBdr>
        </w:div>
        <w:div w:id="1635911611">
          <w:marLeft w:val="480"/>
          <w:marRight w:val="0"/>
          <w:marTop w:val="0"/>
          <w:marBottom w:val="0"/>
          <w:divBdr>
            <w:top w:val="none" w:sz="0" w:space="0" w:color="auto"/>
            <w:left w:val="none" w:sz="0" w:space="0" w:color="auto"/>
            <w:bottom w:val="none" w:sz="0" w:space="0" w:color="auto"/>
            <w:right w:val="none" w:sz="0" w:space="0" w:color="auto"/>
          </w:divBdr>
        </w:div>
        <w:div w:id="2070153637">
          <w:marLeft w:val="480"/>
          <w:marRight w:val="0"/>
          <w:marTop w:val="0"/>
          <w:marBottom w:val="0"/>
          <w:divBdr>
            <w:top w:val="none" w:sz="0" w:space="0" w:color="auto"/>
            <w:left w:val="none" w:sz="0" w:space="0" w:color="auto"/>
            <w:bottom w:val="none" w:sz="0" w:space="0" w:color="auto"/>
            <w:right w:val="none" w:sz="0" w:space="0" w:color="auto"/>
          </w:divBdr>
        </w:div>
      </w:divsChild>
    </w:div>
    <w:div w:id="97650808">
      <w:bodyDiv w:val="1"/>
      <w:marLeft w:val="0"/>
      <w:marRight w:val="0"/>
      <w:marTop w:val="0"/>
      <w:marBottom w:val="0"/>
      <w:divBdr>
        <w:top w:val="none" w:sz="0" w:space="0" w:color="auto"/>
        <w:left w:val="none" w:sz="0" w:space="0" w:color="auto"/>
        <w:bottom w:val="none" w:sz="0" w:space="0" w:color="auto"/>
        <w:right w:val="none" w:sz="0" w:space="0" w:color="auto"/>
      </w:divBdr>
      <w:divsChild>
        <w:div w:id="337856675">
          <w:marLeft w:val="480"/>
          <w:marRight w:val="0"/>
          <w:marTop w:val="0"/>
          <w:marBottom w:val="0"/>
          <w:divBdr>
            <w:top w:val="none" w:sz="0" w:space="0" w:color="auto"/>
            <w:left w:val="none" w:sz="0" w:space="0" w:color="auto"/>
            <w:bottom w:val="none" w:sz="0" w:space="0" w:color="auto"/>
            <w:right w:val="none" w:sz="0" w:space="0" w:color="auto"/>
          </w:divBdr>
        </w:div>
        <w:div w:id="914126361">
          <w:marLeft w:val="480"/>
          <w:marRight w:val="0"/>
          <w:marTop w:val="0"/>
          <w:marBottom w:val="0"/>
          <w:divBdr>
            <w:top w:val="none" w:sz="0" w:space="0" w:color="auto"/>
            <w:left w:val="none" w:sz="0" w:space="0" w:color="auto"/>
            <w:bottom w:val="none" w:sz="0" w:space="0" w:color="auto"/>
            <w:right w:val="none" w:sz="0" w:space="0" w:color="auto"/>
          </w:divBdr>
        </w:div>
        <w:div w:id="1157647453">
          <w:marLeft w:val="480"/>
          <w:marRight w:val="0"/>
          <w:marTop w:val="0"/>
          <w:marBottom w:val="0"/>
          <w:divBdr>
            <w:top w:val="none" w:sz="0" w:space="0" w:color="auto"/>
            <w:left w:val="none" w:sz="0" w:space="0" w:color="auto"/>
            <w:bottom w:val="none" w:sz="0" w:space="0" w:color="auto"/>
            <w:right w:val="none" w:sz="0" w:space="0" w:color="auto"/>
          </w:divBdr>
        </w:div>
        <w:div w:id="1267422403">
          <w:marLeft w:val="480"/>
          <w:marRight w:val="0"/>
          <w:marTop w:val="0"/>
          <w:marBottom w:val="0"/>
          <w:divBdr>
            <w:top w:val="none" w:sz="0" w:space="0" w:color="auto"/>
            <w:left w:val="none" w:sz="0" w:space="0" w:color="auto"/>
            <w:bottom w:val="none" w:sz="0" w:space="0" w:color="auto"/>
            <w:right w:val="none" w:sz="0" w:space="0" w:color="auto"/>
          </w:divBdr>
        </w:div>
        <w:div w:id="1490712792">
          <w:marLeft w:val="480"/>
          <w:marRight w:val="0"/>
          <w:marTop w:val="0"/>
          <w:marBottom w:val="0"/>
          <w:divBdr>
            <w:top w:val="none" w:sz="0" w:space="0" w:color="auto"/>
            <w:left w:val="none" w:sz="0" w:space="0" w:color="auto"/>
            <w:bottom w:val="none" w:sz="0" w:space="0" w:color="auto"/>
            <w:right w:val="none" w:sz="0" w:space="0" w:color="auto"/>
          </w:divBdr>
        </w:div>
        <w:div w:id="1772820814">
          <w:marLeft w:val="480"/>
          <w:marRight w:val="0"/>
          <w:marTop w:val="0"/>
          <w:marBottom w:val="0"/>
          <w:divBdr>
            <w:top w:val="none" w:sz="0" w:space="0" w:color="auto"/>
            <w:left w:val="none" w:sz="0" w:space="0" w:color="auto"/>
            <w:bottom w:val="none" w:sz="0" w:space="0" w:color="auto"/>
            <w:right w:val="none" w:sz="0" w:space="0" w:color="auto"/>
          </w:divBdr>
        </w:div>
      </w:divsChild>
    </w:div>
    <w:div w:id="131748790">
      <w:bodyDiv w:val="1"/>
      <w:marLeft w:val="0"/>
      <w:marRight w:val="0"/>
      <w:marTop w:val="0"/>
      <w:marBottom w:val="0"/>
      <w:divBdr>
        <w:top w:val="none" w:sz="0" w:space="0" w:color="auto"/>
        <w:left w:val="none" w:sz="0" w:space="0" w:color="auto"/>
        <w:bottom w:val="none" w:sz="0" w:space="0" w:color="auto"/>
        <w:right w:val="none" w:sz="0" w:space="0" w:color="auto"/>
      </w:divBdr>
      <w:divsChild>
        <w:div w:id="876896853">
          <w:marLeft w:val="0"/>
          <w:marRight w:val="0"/>
          <w:marTop w:val="0"/>
          <w:marBottom w:val="0"/>
          <w:divBdr>
            <w:top w:val="single" w:sz="6" w:space="0" w:color="E5E5E5"/>
            <w:left w:val="single" w:sz="6" w:space="0" w:color="E5E5E5"/>
            <w:bottom w:val="single" w:sz="6" w:space="0" w:color="E5E5E5"/>
            <w:right w:val="single" w:sz="6" w:space="0" w:color="E5E5E5"/>
          </w:divBdr>
        </w:div>
      </w:divsChild>
    </w:div>
    <w:div w:id="169957035">
      <w:bodyDiv w:val="1"/>
      <w:marLeft w:val="0"/>
      <w:marRight w:val="0"/>
      <w:marTop w:val="0"/>
      <w:marBottom w:val="0"/>
      <w:divBdr>
        <w:top w:val="none" w:sz="0" w:space="0" w:color="auto"/>
        <w:left w:val="none" w:sz="0" w:space="0" w:color="auto"/>
        <w:bottom w:val="none" w:sz="0" w:space="0" w:color="auto"/>
        <w:right w:val="none" w:sz="0" w:space="0" w:color="auto"/>
      </w:divBdr>
    </w:div>
    <w:div w:id="207381980">
      <w:bodyDiv w:val="1"/>
      <w:marLeft w:val="0"/>
      <w:marRight w:val="0"/>
      <w:marTop w:val="0"/>
      <w:marBottom w:val="0"/>
      <w:divBdr>
        <w:top w:val="none" w:sz="0" w:space="0" w:color="auto"/>
        <w:left w:val="none" w:sz="0" w:space="0" w:color="auto"/>
        <w:bottom w:val="none" w:sz="0" w:space="0" w:color="auto"/>
        <w:right w:val="none" w:sz="0" w:space="0" w:color="auto"/>
      </w:divBdr>
      <w:divsChild>
        <w:div w:id="409160411">
          <w:marLeft w:val="480"/>
          <w:marRight w:val="0"/>
          <w:marTop w:val="0"/>
          <w:marBottom w:val="0"/>
          <w:divBdr>
            <w:top w:val="none" w:sz="0" w:space="0" w:color="auto"/>
            <w:left w:val="none" w:sz="0" w:space="0" w:color="auto"/>
            <w:bottom w:val="none" w:sz="0" w:space="0" w:color="auto"/>
            <w:right w:val="none" w:sz="0" w:space="0" w:color="auto"/>
          </w:divBdr>
        </w:div>
        <w:div w:id="934165484">
          <w:marLeft w:val="480"/>
          <w:marRight w:val="0"/>
          <w:marTop w:val="0"/>
          <w:marBottom w:val="0"/>
          <w:divBdr>
            <w:top w:val="none" w:sz="0" w:space="0" w:color="auto"/>
            <w:left w:val="none" w:sz="0" w:space="0" w:color="auto"/>
            <w:bottom w:val="none" w:sz="0" w:space="0" w:color="auto"/>
            <w:right w:val="none" w:sz="0" w:space="0" w:color="auto"/>
          </w:divBdr>
        </w:div>
        <w:div w:id="1160076992">
          <w:marLeft w:val="480"/>
          <w:marRight w:val="0"/>
          <w:marTop w:val="0"/>
          <w:marBottom w:val="0"/>
          <w:divBdr>
            <w:top w:val="none" w:sz="0" w:space="0" w:color="auto"/>
            <w:left w:val="none" w:sz="0" w:space="0" w:color="auto"/>
            <w:bottom w:val="none" w:sz="0" w:space="0" w:color="auto"/>
            <w:right w:val="none" w:sz="0" w:space="0" w:color="auto"/>
          </w:divBdr>
        </w:div>
        <w:div w:id="1506045800">
          <w:marLeft w:val="480"/>
          <w:marRight w:val="0"/>
          <w:marTop w:val="0"/>
          <w:marBottom w:val="0"/>
          <w:divBdr>
            <w:top w:val="none" w:sz="0" w:space="0" w:color="auto"/>
            <w:left w:val="none" w:sz="0" w:space="0" w:color="auto"/>
            <w:bottom w:val="none" w:sz="0" w:space="0" w:color="auto"/>
            <w:right w:val="none" w:sz="0" w:space="0" w:color="auto"/>
          </w:divBdr>
        </w:div>
        <w:div w:id="1630895844">
          <w:marLeft w:val="480"/>
          <w:marRight w:val="0"/>
          <w:marTop w:val="0"/>
          <w:marBottom w:val="0"/>
          <w:divBdr>
            <w:top w:val="none" w:sz="0" w:space="0" w:color="auto"/>
            <w:left w:val="none" w:sz="0" w:space="0" w:color="auto"/>
            <w:bottom w:val="none" w:sz="0" w:space="0" w:color="auto"/>
            <w:right w:val="none" w:sz="0" w:space="0" w:color="auto"/>
          </w:divBdr>
        </w:div>
        <w:div w:id="2044477068">
          <w:marLeft w:val="480"/>
          <w:marRight w:val="0"/>
          <w:marTop w:val="0"/>
          <w:marBottom w:val="0"/>
          <w:divBdr>
            <w:top w:val="none" w:sz="0" w:space="0" w:color="auto"/>
            <w:left w:val="none" w:sz="0" w:space="0" w:color="auto"/>
            <w:bottom w:val="none" w:sz="0" w:space="0" w:color="auto"/>
            <w:right w:val="none" w:sz="0" w:space="0" w:color="auto"/>
          </w:divBdr>
        </w:div>
        <w:div w:id="2089880731">
          <w:marLeft w:val="480"/>
          <w:marRight w:val="0"/>
          <w:marTop w:val="0"/>
          <w:marBottom w:val="0"/>
          <w:divBdr>
            <w:top w:val="none" w:sz="0" w:space="0" w:color="auto"/>
            <w:left w:val="none" w:sz="0" w:space="0" w:color="auto"/>
            <w:bottom w:val="none" w:sz="0" w:space="0" w:color="auto"/>
            <w:right w:val="none" w:sz="0" w:space="0" w:color="auto"/>
          </w:divBdr>
        </w:div>
      </w:divsChild>
    </w:div>
    <w:div w:id="245578918">
      <w:bodyDiv w:val="1"/>
      <w:marLeft w:val="0"/>
      <w:marRight w:val="0"/>
      <w:marTop w:val="0"/>
      <w:marBottom w:val="0"/>
      <w:divBdr>
        <w:top w:val="none" w:sz="0" w:space="0" w:color="auto"/>
        <w:left w:val="none" w:sz="0" w:space="0" w:color="auto"/>
        <w:bottom w:val="none" w:sz="0" w:space="0" w:color="auto"/>
        <w:right w:val="none" w:sz="0" w:space="0" w:color="auto"/>
      </w:divBdr>
    </w:div>
    <w:div w:id="251470192">
      <w:bodyDiv w:val="1"/>
      <w:marLeft w:val="0"/>
      <w:marRight w:val="0"/>
      <w:marTop w:val="0"/>
      <w:marBottom w:val="0"/>
      <w:divBdr>
        <w:top w:val="none" w:sz="0" w:space="0" w:color="auto"/>
        <w:left w:val="none" w:sz="0" w:space="0" w:color="auto"/>
        <w:bottom w:val="none" w:sz="0" w:space="0" w:color="auto"/>
        <w:right w:val="none" w:sz="0" w:space="0" w:color="auto"/>
      </w:divBdr>
    </w:div>
    <w:div w:id="269363768">
      <w:bodyDiv w:val="1"/>
      <w:marLeft w:val="0"/>
      <w:marRight w:val="0"/>
      <w:marTop w:val="0"/>
      <w:marBottom w:val="0"/>
      <w:divBdr>
        <w:top w:val="none" w:sz="0" w:space="0" w:color="auto"/>
        <w:left w:val="none" w:sz="0" w:space="0" w:color="auto"/>
        <w:bottom w:val="none" w:sz="0" w:space="0" w:color="auto"/>
        <w:right w:val="none" w:sz="0" w:space="0" w:color="auto"/>
      </w:divBdr>
      <w:divsChild>
        <w:div w:id="99684551">
          <w:marLeft w:val="480"/>
          <w:marRight w:val="0"/>
          <w:marTop w:val="0"/>
          <w:marBottom w:val="0"/>
          <w:divBdr>
            <w:top w:val="none" w:sz="0" w:space="0" w:color="auto"/>
            <w:left w:val="none" w:sz="0" w:space="0" w:color="auto"/>
            <w:bottom w:val="none" w:sz="0" w:space="0" w:color="auto"/>
            <w:right w:val="none" w:sz="0" w:space="0" w:color="auto"/>
          </w:divBdr>
        </w:div>
        <w:div w:id="1997486962">
          <w:marLeft w:val="480"/>
          <w:marRight w:val="0"/>
          <w:marTop w:val="0"/>
          <w:marBottom w:val="0"/>
          <w:divBdr>
            <w:top w:val="none" w:sz="0" w:space="0" w:color="auto"/>
            <w:left w:val="none" w:sz="0" w:space="0" w:color="auto"/>
            <w:bottom w:val="none" w:sz="0" w:space="0" w:color="auto"/>
            <w:right w:val="none" w:sz="0" w:space="0" w:color="auto"/>
          </w:divBdr>
        </w:div>
        <w:div w:id="2030451242">
          <w:marLeft w:val="480"/>
          <w:marRight w:val="0"/>
          <w:marTop w:val="0"/>
          <w:marBottom w:val="0"/>
          <w:divBdr>
            <w:top w:val="none" w:sz="0" w:space="0" w:color="auto"/>
            <w:left w:val="none" w:sz="0" w:space="0" w:color="auto"/>
            <w:bottom w:val="none" w:sz="0" w:space="0" w:color="auto"/>
            <w:right w:val="none" w:sz="0" w:space="0" w:color="auto"/>
          </w:divBdr>
        </w:div>
      </w:divsChild>
    </w:div>
    <w:div w:id="271591530">
      <w:bodyDiv w:val="1"/>
      <w:marLeft w:val="0"/>
      <w:marRight w:val="0"/>
      <w:marTop w:val="0"/>
      <w:marBottom w:val="0"/>
      <w:divBdr>
        <w:top w:val="none" w:sz="0" w:space="0" w:color="auto"/>
        <w:left w:val="none" w:sz="0" w:space="0" w:color="auto"/>
        <w:bottom w:val="none" w:sz="0" w:space="0" w:color="auto"/>
        <w:right w:val="none" w:sz="0" w:space="0" w:color="auto"/>
      </w:divBdr>
    </w:div>
    <w:div w:id="277954568">
      <w:bodyDiv w:val="1"/>
      <w:marLeft w:val="0"/>
      <w:marRight w:val="0"/>
      <w:marTop w:val="0"/>
      <w:marBottom w:val="0"/>
      <w:divBdr>
        <w:top w:val="none" w:sz="0" w:space="0" w:color="auto"/>
        <w:left w:val="none" w:sz="0" w:space="0" w:color="auto"/>
        <w:bottom w:val="none" w:sz="0" w:space="0" w:color="auto"/>
        <w:right w:val="none" w:sz="0" w:space="0" w:color="auto"/>
      </w:divBdr>
    </w:div>
    <w:div w:id="282350875">
      <w:bodyDiv w:val="1"/>
      <w:marLeft w:val="0"/>
      <w:marRight w:val="0"/>
      <w:marTop w:val="0"/>
      <w:marBottom w:val="0"/>
      <w:divBdr>
        <w:top w:val="none" w:sz="0" w:space="0" w:color="auto"/>
        <w:left w:val="none" w:sz="0" w:space="0" w:color="auto"/>
        <w:bottom w:val="none" w:sz="0" w:space="0" w:color="auto"/>
        <w:right w:val="none" w:sz="0" w:space="0" w:color="auto"/>
      </w:divBdr>
      <w:divsChild>
        <w:div w:id="1799834518">
          <w:marLeft w:val="640"/>
          <w:marRight w:val="0"/>
          <w:marTop w:val="0"/>
          <w:marBottom w:val="0"/>
          <w:divBdr>
            <w:top w:val="none" w:sz="0" w:space="0" w:color="auto"/>
            <w:left w:val="none" w:sz="0" w:space="0" w:color="auto"/>
            <w:bottom w:val="none" w:sz="0" w:space="0" w:color="auto"/>
            <w:right w:val="none" w:sz="0" w:space="0" w:color="auto"/>
          </w:divBdr>
        </w:div>
        <w:div w:id="1978870547">
          <w:marLeft w:val="640"/>
          <w:marRight w:val="0"/>
          <w:marTop w:val="0"/>
          <w:marBottom w:val="0"/>
          <w:divBdr>
            <w:top w:val="none" w:sz="0" w:space="0" w:color="auto"/>
            <w:left w:val="none" w:sz="0" w:space="0" w:color="auto"/>
            <w:bottom w:val="none" w:sz="0" w:space="0" w:color="auto"/>
            <w:right w:val="none" w:sz="0" w:space="0" w:color="auto"/>
          </w:divBdr>
        </w:div>
      </w:divsChild>
    </w:div>
    <w:div w:id="302152876">
      <w:bodyDiv w:val="1"/>
      <w:marLeft w:val="0"/>
      <w:marRight w:val="0"/>
      <w:marTop w:val="0"/>
      <w:marBottom w:val="0"/>
      <w:divBdr>
        <w:top w:val="none" w:sz="0" w:space="0" w:color="auto"/>
        <w:left w:val="none" w:sz="0" w:space="0" w:color="auto"/>
        <w:bottom w:val="none" w:sz="0" w:space="0" w:color="auto"/>
        <w:right w:val="none" w:sz="0" w:space="0" w:color="auto"/>
      </w:divBdr>
      <w:divsChild>
        <w:div w:id="19399316">
          <w:marLeft w:val="480"/>
          <w:marRight w:val="0"/>
          <w:marTop w:val="0"/>
          <w:marBottom w:val="0"/>
          <w:divBdr>
            <w:top w:val="none" w:sz="0" w:space="0" w:color="auto"/>
            <w:left w:val="none" w:sz="0" w:space="0" w:color="auto"/>
            <w:bottom w:val="none" w:sz="0" w:space="0" w:color="auto"/>
            <w:right w:val="none" w:sz="0" w:space="0" w:color="auto"/>
          </w:divBdr>
        </w:div>
        <w:div w:id="638271037">
          <w:marLeft w:val="480"/>
          <w:marRight w:val="0"/>
          <w:marTop w:val="0"/>
          <w:marBottom w:val="0"/>
          <w:divBdr>
            <w:top w:val="none" w:sz="0" w:space="0" w:color="auto"/>
            <w:left w:val="none" w:sz="0" w:space="0" w:color="auto"/>
            <w:bottom w:val="none" w:sz="0" w:space="0" w:color="auto"/>
            <w:right w:val="none" w:sz="0" w:space="0" w:color="auto"/>
          </w:divBdr>
        </w:div>
        <w:div w:id="686521796">
          <w:marLeft w:val="480"/>
          <w:marRight w:val="0"/>
          <w:marTop w:val="0"/>
          <w:marBottom w:val="0"/>
          <w:divBdr>
            <w:top w:val="none" w:sz="0" w:space="0" w:color="auto"/>
            <w:left w:val="none" w:sz="0" w:space="0" w:color="auto"/>
            <w:bottom w:val="none" w:sz="0" w:space="0" w:color="auto"/>
            <w:right w:val="none" w:sz="0" w:space="0" w:color="auto"/>
          </w:divBdr>
        </w:div>
        <w:div w:id="705176748">
          <w:marLeft w:val="480"/>
          <w:marRight w:val="0"/>
          <w:marTop w:val="0"/>
          <w:marBottom w:val="0"/>
          <w:divBdr>
            <w:top w:val="none" w:sz="0" w:space="0" w:color="auto"/>
            <w:left w:val="none" w:sz="0" w:space="0" w:color="auto"/>
            <w:bottom w:val="none" w:sz="0" w:space="0" w:color="auto"/>
            <w:right w:val="none" w:sz="0" w:space="0" w:color="auto"/>
          </w:divBdr>
        </w:div>
        <w:div w:id="863442578">
          <w:marLeft w:val="480"/>
          <w:marRight w:val="0"/>
          <w:marTop w:val="0"/>
          <w:marBottom w:val="0"/>
          <w:divBdr>
            <w:top w:val="none" w:sz="0" w:space="0" w:color="auto"/>
            <w:left w:val="none" w:sz="0" w:space="0" w:color="auto"/>
            <w:bottom w:val="none" w:sz="0" w:space="0" w:color="auto"/>
            <w:right w:val="none" w:sz="0" w:space="0" w:color="auto"/>
          </w:divBdr>
        </w:div>
        <w:div w:id="1196309400">
          <w:marLeft w:val="480"/>
          <w:marRight w:val="0"/>
          <w:marTop w:val="0"/>
          <w:marBottom w:val="0"/>
          <w:divBdr>
            <w:top w:val="none" w:sz="0" w:space="0" w:color="auto"/>
            <w:left w:val="none" w:sz="0" w:space="0" w:color="auto"/>
            <w:bottom w:val="none" w:sz="0" w:space="0" w:color="auto"/>
            <w:right w:val="none" w:sz="0" w:space="0" w:color="auto"/>
          </w:divBdr>
        </w:div>
        <w:div w:id="1221019352">
          <w:marLeft w:val="480"/>
          <w:marRight w:val="0"/>
          <w:marTop w:val="0"/>
          <w:marBottom w:val="0"/>
          <w:divBdr>
            <w:top w:val="none" w:sz="0" w:space="0" w:color="auto"/>
            <w:left w:val="none" w:sz="0" w:space="0" w:color="auto"/>
            <w:bottom w:val="none" w:sz="0" w:space="0" w:color="auto"/>
            <w:right w:val="none" w:sz="0" w:space="0" w:color="auto"/>
          </w:divBdr>
        </w:div>
        <w:div w:id="1827041344">
          <w:marLeft w:val="480"/>
          <w:marRight w:val="0"/>
          <w:marTop w:val="0"/>
          <w:marBottom w:val="0"/>
          <w:divBdr>
            <w:top w:val="none" w:sz="0" w:space="0" w:color="auto"/>
            <w:left w:val="none" w:sz="0" w:space="0" w:color="auto"/>
            <w:bottom w:val="none" w:sz="0" w:space="0" w:color="auto"/>
            <w:right w:val="none" w:sz="0" w:space="0" w:color="auto"/>
          </w:divBdr>
        </w:div>
      </w:divsChild>
    </w:div>
    <w:div w:id="310446294">
      <w:bodyDiv w:val="1"/>
      <w:marLeft w:val="0"/>
      <w:marRight w:val="0"/>
      <w:marTop w:val="0"/>
      <w:marBottom w:val="0"/>
      <w:divBdr>
        <w:top w:val="none" w:sz="0" w:space="0" w:color="auto"/>
        <w:left w:val="none" w:sz="0" w:space="0" w:color="auto"/>
        <w:bottom w:val="none" w:sz="0" w:space="0" w:color="auto"/>
        <w:right w:val="none" w:sz="0" w:space="0" w:color="auto"/>
      </w:divBdr>
      <w:divsChild>
        <w:div w:id="177930331">
          <w:marLeft w:val="480"/>
          <w:marRight w:val="0"/>
          <w:marTop w:val="0"/>
          <w:marBottom w:val="0"/>
          <w:divBdr>
            <w:top w:val="none" w:sz="0" w:space="0" w:color="auto"/>
            <w:left w:val="none" w:sz="0" w:space="0" w:color="auto"/>
            <w:bottom w:val="none" w:sz="0" w:space="0" w:color="auto"/>
            <w:right w:val="none" w:sz="0" w:space="0" w:color="auto"/>
          </w:divBdr>
        </w:div>
        <w:div w:id="1688017630">
          <w:marLeft w:val="480"/>
          <w:marRight w:val="0"/>
          <w:marTop w:val="0"/>
          <w:marBottom w:val="0"/>
          <w:divBdr>
            <w:top w:val="none" w:sz="0" w:space="0" w:color="auto"/>
            <w:left w:val="none" w:sz="0" w:space="0" w:color="auto"/>
            <w:bottom w:val="none" w:sz="0" w:space="0" w:color="auto"/>
            <w:right w:val="none" w:sz="0" w:space="0" w:color="auto"/>
          </w:divBdr>
        </w:div>
      </w:divsChild>
    </w:div>
    <w:div w:id="326323395">
      <w:bodyDiv w:val="1"/>
      <w:marLeft w:val="0"/>
      <w:marRight w:val="0"/>
      <w:marTop w:val="0"/>
      <w:marBottom w:val="0"/>
      <w:divBdr>
        <w:top w:val="none" w:sz="0" w:space="0" w:color="auto"/>
        <w:left w:val="none" w:sz="0" w:space="0" w:color="auto"/>
        <w:bottom w:val="none" w:sz="0" w:space="0" w:color="auto"/>
        <w:right w:val="none" w:sz="0" w:space="0" w:color="auto"/>
      </w:divBdr>
      <w:divsChild>
        <w:div w:id="562643209">
          <w:marLeft w:val="480"/>
          <w:marRight w:val="0"/>
          <w:marTop w:val="0"/>
          <w:marBottom w:val="0"/>
          <w:divBdr>
            <w:top w:val="none" w:sz="0" w:space="0" w:color="auto"/>
            <w:left w:val="none" w:sz="0" w:space="0" w:color="auto"/>
            <w:bottom w:val="none" w:sz="0" w:space="0" w:color="auto"/>
            <w:right w:val="none" w:sz="0" w:space="0" w:color="auto"/>
          </w:divBdr>
        </w:div>
        <w:div w:id="591670875">
          <w:marLeft w:val="480"/>
          <w:marRight w:val="0"/>
          <w:marTop w:val="0"/>
          <w:marBottom w:val="0"/>
          <w:divBdr>
            <w:top w:val="none" w:sz="0" w:space="0" w:color="auto"/>
            <w:left w:val="none" w:sz="0" w:space="0" w:color="auto"/>
            <w:bottom w:val="none" w:sz="0" w:space="0" w:color="auto"/>
            <w:right w:val="none" w:sz="0" w:space="0" w:color="auto"/>
          </w:divBdr>
        </w:div>
        <w:div w:id="806628468">
          <w:marLeft w:val="480"/>
          <w:marRight w:val="0"/>
          <w:marTop w:val="0"/>
          <w:marBottom w:val="0"/>
          <w:divBdr>
            <w:top w:val="none" w:sz="0" w:space="0" w:color="auto"/>
            <w:left w:val="none" w:sz="0" w:space="0" w:color="auto"/>
            <w:bottom w:val="none" w:sz="0" w:space="0" w:color="auto"/>
            <w:right w:val="none" w:sz="0" w:space="0" w:color="auto"/>
          </w:divBdr>
        </w:div>
        <w:div w:id="1112633576">
          <w:marLeft w:val="480"/>
          <w:marRight w:val="0"/>
          <w:marTop w:val="0"/>
          <w:marBottom w:val="0"/>
          <w:divBdr>
            <w:top w:val="none" w:sz="0" w:space="0" w:color="auto"/>
            <w:left w:val="none" w:sz="0" w:space="0" w:color="auto"/>
            <w:bottom w:val="none" w:sz="0" w:space="0" w:color="auto"/>
            <w:right w:val="none" w:sz="0" w:space="0" w:color="auto"/>
          </w:divBdr>
        </w:div>
        <w:div w:id="1117411510">
          <w:marLeft w:val="480"/>
          <w:marRight w:val="0"/>
          <w:marTop w:val="0"/>
          <w:marBottom w:val="0"/>
          <w:divBdr>
            <w:top w:val="none" w:sz="0" w:space="0" w:color="auto"/>
            <w:left w:val="none" w:sz="0" w:space="0" w:color="auto"/>
            <w:bottom w:val="none" w:sz="0" w:space="0" w:color="auto"/>
            <w:right w:val="none" w:sz="0" w:space="0" w:color="auto"/>
          </w:divBdr>
        </w:div>
        <w:div w:id="1337657742">
          <w:marLeft w:val="480"/>
          <w:marRight w:val="0"/>
          <w:marTop w:val="0"/>
          <w:marBottom w:val="0"/>
          <w:divBdr>
            <w:top w:val="none" w:sz="0" w:space="0" w:color="auto"/>
            <w:left w:val="none" w:sz="0" w:space="0" w:color="auto"/>
            <w:bottom w:val="none" w:sz="0" w:space="0" w:color="auto"/>
            <w:right w:val="none" w:sz="0" w:space="0" w:color="auto"/>
          </w:divBdr>
        </w:div>
        <w:div w:id="1503355006">
          <w:marLeft w:val="480"/>
          <w:marRight w:val="0"/>
          <w:marTop w:val="0"/>
          <w:marBottom w:val="0"/>
          <w:divBdr>
            <w:top w:val="none" w:sz="0" w:space="0" w:color="auto"/>
            <w:left w:val="none" w:sz="0" w:space="0" w:color="auto"/>
            <w:bottom w:val="none" w:sz="0" w:space="0" w:color="auto"/>
            <w:right w:val="none" w:sz="0" w:space="0" w:color="auto"/>
          </w:divBdr>
        </w:div>
        <w:div w:id="1925449383">
          <w:marLeft w:val="480"/>
          <w:marRight w:val="0"/>
          <w:marTop w:val="0"/>
          <w:marBottom w:val="0"/>
          <w:divBdr>
            <w:top w:val="none" w:sz="0" w:space="0" w:color="auto"/>
            <w:left w:val="none" w:sz="0" w:space="0" w:color="auto"/>
            <w:bottom w:val="none" w:sz="0" w:space="0" w:color="auto"/>
            <w:right w:val="none" w:sz="0" w:space="0" w:color="auto"/>
          </w:divBdr>
        </w:div>
        <w:div w:id="2071490079">
          <w:marLeft w:val="480"/>
          <w:marRight w:val="0"/>
          <w:marTop w:val="0"/>
          <w:marBottom w:val="0"/>
          <w:divBdr>
            <w:top w:val="none" w:sz="0" w:space="0" w:color="auto"/>
            <w:left w:val="none" w:sz="0" w:space="0" w:color="auto"/>
            <w:bottom w:val="none" w:sz="0" w:space="0" w:color="auto"/>
            <w:right w:val="none" w:sz="0" w:space="0" w:color="auto"/>
          </w:divBdr>
        </w:div>
        <w:div w:id="2087262179">
          <w:marLeft w:val="480"/>
          <w:marRight w:val="0"/>
          <w:marTop w:val="0"/>
          <w:marBottom w:val="0"/>
          <w:divBdr>
            <w:top w:val="none" w:sz="0" w:space="0" w:color="auto"/>
            <w:left w:val="none" w:sz="0" w:space="0" w:color="auto"/>
            <w:bottom w:val="none" w:sz="0" w:space="0" w:color="auto"/>
            <w:right w:val="none" w:sz="0" w:space="0" w:color="auto"/>
          </w:divBdr>
        </w:div>
      </w:divsChild>
    </w:div>
    <w:div w:id="342051714">
      <w:bodyDiv w:val="1"/>
      <w:marLeft w:val="0"/>
      <w:marRight w:val="0"/>
      <w:marTop w:val="0"/>
      <w:marBottom w:val="0"/>
      <w:divBdr>
        <w:top w:val="none" w:sz="0" w:space="0" w:color="auto"/>
        <w:left w:val="none" w:sz="0" w:space="0" w:color="auto"/>
        <w:bottom w:val="none" w:sz="0" w:space="0" w:color="auto"/>
        <w:right w:val="none" w:sz="0" w:space="0" w:color="auto"/>
      </w:divBdr>
      <w:divsChild>
        <w:div w:id="841967437">
          <w:marLeft w:val="0"/>
          <w:marRight w:val="0"/>
          <w:marTop w:val="0"/>
          <w:marBottom w:val="0"/>
          <w:divBdr>
            <w:top w:val="single" w:sz="6" w:space="0" w:color="E5E5E5"/>
            <w:left w:val="single" w:sz="6" w:space="0" w:color="E5E5E5"/>
            <w:bottom w:val="single" w:sz="6" w:space="0" w:color="E5E5E5"/>
            <w:right w:val="single" w:sz="6" w:space="0" w:color="E5E5E5"/>
          </w:divBdr>
        </w:div>
      </w:divsChild>
    </w:div>
    <w:div w:id="362092859">
      <w:bodyDiv w:val="1"/>
      <w:marLeft w:val="0"/>
      <w:marRight w:val="0"/>
      <w:marTop w:val="0"/>
      <w:marBottom w:val="0"/>
      <w:divBdr>
        <w:top w:val="none" w:sz="0" w:space="0" w:color="auto"/>
        <w:left w:val="none" w:sz="0" w:space="0" w:color="auto"/>
        <w:bottom w:val="none" w:sz="0" w:space="0" w:color="auto"/>
        <w:right w:val="none" w:sz="0" w:space="0" w:color="auto"/>
      </w:divBdr>
    </w:div>
    <w:div w:id="416630368">
      <w:bodyDiv w:val="1"/>
      <w:marLeft w:val="0"/>
      <w:marRight w:val="0"/>
      <w:marTop w:val="0"/>
      <w:marBottom w:val="0"/>
      <w:divBdr>
        <w:top w:val="none" w:sz="0" w:space="0" w:color="auto"/>
        <w:left w:val="none" w:sz="0" w:space="0" w:color="auto"/>
        <w:bottom w:val="none" w:sz="0" w:space="0" w:color="auto"/>
        <w:right w:val="none" w:sz="0" w:space="0" w:color="auto"/>
      </w:divBdr>
    </w:div>
    <w:div w:id="419067781">
      <w:bodyDiv w:val="1"/>
      <w:marLeft w:val="0"/>
      <w:marRight w:val="0"/>
      <w:marTop w:val="0"/>
      <w:marBottom w:val="0"/>
      <w:divBdr>
        <w:top w:val="none" w:sz="0" w:space="0" w:color="auto"/>
        <w:left w:val="none" w:sz="0" w:space="0" w:color="auto"/>
        <w:bottom w:val="none" w:sz="0" w:space="0" w:color="auto"/>
        <w:right w:val="none" w:sz="0" w:space="0" w:color="auto"/>
      </w:divBdr>
      <w:divsChild>
        <w:div w:id="1555703285">
          <w:marLeft w:val="480"/>
          <w:marRight w:val="0"/>
          <w:marTop w:val="0"/>
          <w:marBottom w:val="0"/>
          <w:divBdr>
            <w:top w:val="none" w:sz="0" w:space="0" w:color="auto"/>
            <w:left w:val="none" w:sz="0" w:space="0" w:color="auto"/>
            <w:bottom w:val="none" w:sz="0" w:space="0" w:color="auto"/>
            <w:right w:val="none" w:sz="0" w:space="0" w:color="auto"/>
          </w:divBdr>
        </w:div>
      </w:divsChild>
    </w:div>
    <w:div w:id="419177977">
      <w:bodyDiv w:val="1"/>
      <w:marLeft w:val="0"/>
      <w:marRight w:val="0"/>
      <w:marTop w:val="0"/>
      <w:marBottom w:val="0"/>
      <w:divBdr>
        <w:top w:val="none" w:sz="0" w:space="0" w:color="auto"/>
        <w:left w:val="none" w:sz="0" w:space="0" w:color="auto"/>
        <w:bottom w:val="none" w:sz="0" w:space="0" w:color="auto"/>
        <w:right w:val="none" w:sz="0" w:space="0" w:color="auto"/>
      </w:divBdr>
    </w:div>
    <w:div w:id="493761699">
      <w:bodyDiv w:val="1"/>
      <w:marLeft w:val="0"/>
      <w:marRight w:val="0"/>
      <w:marTop w:val="0"/>
      <w:marBottom w:val="0"/>
      <w:divBdr>
        <w:top w:val="none" w:sz="0" w:space="0" w:color="auto"/>
        <w:left w:val="none" w:sz="0" w:space="0" w:color="auto"/>
        <w:bottom w:val="none" w:sz="0" w:space="0" w:color="auto"/>
        <w:right w:val="none" w:sz="0" w:space="0" w:color="auto"/>
      </w:divBdr>
    </w:div>
    <w:div w:id="508495099">
      <w:bodyDiv w:val="1"/>
      <w:marLeft w:val="0"/>
      <w:marRight w:val="0"/>
      <w:marTop w:val="0"/>
      <w:marBottom w:val="0"/>
      <w:divBdr>
        <w:top w:val="none" w:sz="0" w:space="0" w:color="auto"/>
        <w:left w:val="none" w:sz="0" w:space="0" w:color="auto"/>
        <w:bottom w:val="none" w:sz="0" w:space="0" w:color="auto"/>
        <w:right w:val="none" w:sz="0" w:space="0" w:color="auto"/>
      </w:divBdr>
    </w:div>
    <w:div w:id="532159849">
      <w:bodyDiv w:val="1"/>
      <w:marLeft w:val="0"/>
      <w:marRight w:val="0"/>
      <w:marTop w:val="0"/>
      <w:marBottom w:val="0"/>
      <w:divBdr>
        <w:top w:val="none" w:sz="0" w:space="0" w:color="auto"/>
        <w:left w:val="none" w:sz="0" w:space="0" w:color="auto"/>
        <w:bottom w:val="none" w:sz="0" w:space="0" w:color="auto"/>
        <w:right w:val="none" w:sz="0" w:space="0" w:color="auto"/>
      </w:divBdr>
    </w:div>
    <w:div w:id="540017536">
      <w:bodyDiv w:val="1"/>
      <w:marLeft w:val="0"/>
      <w:marRight w:val="0"/>
      <w:marTop w:val="0"/>
      <w:marBottom w:val="0"/>
      <w:divBdr>
        <w:top w:val="none" w:sz="0" w:space="0" w:color="auto"/>
        <w:left w:val="none" w:sz="0" w:space="0" w:color="auto"/>
        <w:bottom w:val="none" w:sz="0" w:space="0" w:color="auto"/>
        <w:right w:val="none" w:sz="0" w:space="0" w:color="auto"/>
      </w:divBdr>
    </w:div>
    <w:div w:id="594705526">
      <w:bodyDiv w:val="1"/>
      <w:marLeft w:val="0"/>
      <w:marRight w:val="0"/>
      <w:marTop w:val="0"/>
      <w:marBottom w:val="0"/>
      <w:divBdr>
        <w:top w:val="none" w:sz="0" w:space="0" w:color="auto"/>
        <w:left w:val="none" w:sz="0" w:space="0" w:color="auto"/>
        <w:bottom w:val="none" w:sz="0" w:space="0" w:color="auto"/>
        <w:right w:val="none" w:sz="0" w:space="0" w:color="auto"/>
      </w:divBdr>
      <w:divsChild>
        <w:div w:id="46615901">
          <w:marLeft w:val="0"/>
          <w:marRight w:val="0"/>
          <w:marTop w:val="0"/>
          <w:marBottom w:val="0"/>
          <w:divBdr>
            <w:top w:val="none" w:sz="0" w:space="0" w:color="auto"/>
            <w:left w:val="none" w:sz="0" w:space="0" w:color="auto"/>
            <w:bottom w:val="none" w:sz="0" w:space="0" w:color="auto"/>
            <w:right w:val="none" w:sz="0" w:space="0" w:color="auto"/>
          </w:divBdr>
        </w:div>
        <w:div w:id="149911677">
          <w:marLeft w:val="0"/>
          <w:marRight w:val="0"/>
          <w:marTop w:val="0"/>
          <w:marBottom w:val="0"/>
          <w:divBdr>
            <w:top w:val="none" w:sz="0" w:space="0" w:color="auto"/>
            <w:left w:val="none" w:sz="0" w:space="0" w:color="auto"/>
            <w:bottom w:val="none" w:sz="0" w:space="0" w:color="auto"/>
            <w:right w:val="none" w:sz="0" w:space="0" w:color="auto"/>
          </w:divBdr>
        </w:div>
        <w:div w:id="467748915">
          <w:marLeft w:val="0"/>
          <w:marRight w:val="0"/>
          <w:marTop w:val="0"/>
          <w:marBottom w:val="0"/>
          <w:divBdr>
            <w:top w:val="none" w:sz="0" w:space="0" w:color="auto"/>
            <w:left w:val="none" w:sz="0" w:space="0" w:color="auto"/>
            <w:bottom w:val="none" w:sz="0" w:space="0" w:color="auto"/>
            <w:right w:val="none" w:sz="0" w:space="0" w:color="auto"/>
          </w:divBdr>
        </w:div>
        <w:div w:id="501819168">
          <w:marLeft w:val="0"/>
          <w:marRight w:val="0"/>
          <w:marTop w:val="0"/>
          <w:marBottom w:val="0"/>
          <w:divBdr>
            <w:top w:val="none" w:sz="0" w:space="0" w:color="auto"/>
            <w:left w:val="none" w:sz="0" w:space="0" w:color="auto"/>
            <w:bottom w:val="none" w:sz="0" w:space="0" w:color="auto"/>
            <w:right w:val="none" w:sz="0" w:space="0" w:color="auto"/>
          </w:divBdr>
        </w:div>
        <w:div w:id="524516268">
          <w:marLeft w:val="0"/>
          <w:marRight w:val="0"/>
          <w:marTop w:val="0"/>
          <w:marBottom w:val="0"/>
          <w:divBdr>
            <w:top w:val="none" w:sz="0" w:space="0" w:color="auto"/>
            <w:left w:val="none" w:sz="0" w:space="0" w:color="auto"/>
            <w:bottom w:val="none" w:sz="0" w:space="0" w:color="auto"/>
            <w:right w:val="none" w:sz="0" w:space="0" w:color="auto"/>
          </w:divBdr>
        </w:div>
        <w:div w:id="713700244">
          <w:marLeft w:val="0"/>
          <w:marRight w:val="0"/>
          <w:marTop w:val="0"/>
          <w:marBottom w:val="0"/>
          <w:divBdr>
            <w:top w:val="none" w:sz="0" w:space="0" w:color="auto"/>
            <w:left w:val="none" w:sz="0" w:space="0" w:color="auto"/>
            <w:bottom w:val="none" w:sz="0" w:space="0" w:color="auto"/>
            <w:right w:val="none" w:sz="0" w:space="0" w:color="auto"/>
          </w:divBdr>
        </w:div>
        <w:div w:id="1074550646">
          <w:marLeft w:val="0"/>
          <w:marRight w:val="0"/>
          <w:marTop w:val="0"/>
          <w:marBottom w:val="0"/>
          <w:divBdr>
            <w:top w:val="none" w:sz="0" w:space="0" w:color="auto"/>
            <w:left w:val="none" w:sz="0" w:space="0" w:color="auto"/>
            <w:bottom w:val="none" w:sz="0" w:space="0" w:color="auto"/>
            <w:right w:val="none" w:sz="0" w:space="0" w:color="auto"/>
          </w:divBdr>
        </w:div>
        <w:div w:id="1145468259">
          <w:marLeft w:val="0"/>
          <w:marRight w:val="0"/>
          <w:marTop w:val="0"/>
          <w:marBottom w:val="0"/>
          <w:divBdr>
            <w:top w:val="none" w:sz="0" w:space="0" w:color="auto"/>
            <w:left w:val="none" w:sz="0" w:space="0" w:color="auto"/>
            <w:bottom w:val="none" w:sz="0" w:space="0" w:color="auto"/>
            <w:right w:val="none" w:sz="0" w:space="0" w:color="auto"/>
          </w:divBdr>
        </w:div>
        <w:div w:id="1175919708">
          <w:marLeft w:val="0"/>
          <w:marRight w:val="0"/>
          <w:marTop w:val="0"/>
          <w:marBottom w:val="0"/>
          <w:divBdr>
            <w:top w:val="none" w:sz="0" w:space="0" w:color="auto"/>
            <w:left w:val="none" w:sz="0" w:space="0" w:color="auto"/>
            <w:bottom w:val="none" w:sz="0" w:space="0" w:color="auto"/>
            <w:right w:val="none" w:sz="0" w:space="0" w:color="auto"/>
          </w:divBdr>
        </w:div>
        <w:div w:id="1255237663">
          <w:marLeft w:val="0"/>
          <w:marRight w:val="0"/>
          <w:marTop w:val="0"/>
          <w:marBottom w:val="0"/>
          <w:divBdr>
            <w:top w:val="none" w:sz="0" w:space="0" w:color="auto"/>
            <w:left w:val="none" w:sz="0" w:space="0" w:color="auto"/>
            <w:bottom w:val="none" w:sz="0" w:space="0" w:color="auto"/>
            <w:right w:val="none" w:sz="0" w:space="0" w:color="auto"/>
          </w:divBdr>
        </w:div>
        <w:div w:id="1417550649">
          <w:marLeft w:val="0"/>
          <w:marRight w:val="0"/>
          <w:marTop w:val="0"/>
          <w:marBottom w:val="0"/>
          <w:divBdr>
            <w:top w:val="none" w:sz="0" w:space="0" w:color="auto"/>
            <w:left w:val="none" w:sz="0" w:space="0" w:color="auto"/>
            <w:bottom w:val="none" w:sz="0" w:space="0" w:color="auto"/>
            <w:right w:val="none" w:sz="0" w:space="0" w:color="auto"/>
          </w:divBdr>
        </w:div>
        <w:div w:id="1451434369">
          <w:marLeft w:val="0"/>
          <w:marRight w:val="0"/>
          <w:marTop w:val="0"/>
          <w:marBottom w:val="0"/>
          <w:divBdr>
            <w:top w:val="none" w:sz="0" w:space="0" w:color="auto"/>
            <w:left w:val="none" w:sz="0" w:space="0" w:color="auto"/>
            <w:bottom w:val="none" w:sz="0" w:space="0" w:color="auto"/>
            <w:right w:val="none" w:sz="0" w:space="0" w:color="auto"/>
          </w:divBdr>
        </w:div>
      </w:divsChild>
    </w:div>
    <w:div w:id="629476777">
      <w:bodyDiv w:val="1"/>
      <w:marLeft w:val="0"/>
      <w:marRight w:val="0"/>
      <w:marTop w:val="0"/>
      <w:marBottom w:val="0"/>
      <w:divBdr>
        <w:top w:val="none" w:sz="0" w:space="0" w:color="auto"/>
        <w:left w:val="none" w:sz="0" w:space="0" w:color="auto"/>
        <w:bottom w:val="none" w:sz="0" w:space="0" w:color="auto"/>
        <w:right w:val="none" w:sz="0" w:space="0" w:color="auto"/>
      </w:divBdr>
    </w:div>
    <w:div w:id="656962077">
      <w:bodyDiv w:val="1"/>
      <w:marLeft w:val="0"/>
      <w:marRight w:val="0"/>
      <w:marTop w:val="0"/>
      <w:marBottom w:val="0"/>
      <w:divBdr>
        <w:top w:val="none" w:sz="0" w:space="0" w:color="auto"/>
        <w:left w:val="none" w:sz="0" w:space="0" w:color="auto"/>
        <w:bottom w:val="none" w:sz="0" w:space="0" w:color="auto"/>
        <w:right w:val="none" w:sz="0" w:space="0" w:color="auto"/>
      </w:divBdr>
      <w:divsChild>
        <w:div w:id="180240864">
          <w:marLeft w:val="480"/>
          <w:marRight w:val="0"/>
          <w:marTop w:val="0"/>
          <w:marBottom w:val="0"/>
          <w:divBdr>
            <w:top w:val="none" w:sz="0" w:space="0" w:color="auto"/>
            <w:left w:val="none" w:sz="0" w:space="0" w:color="auto"/>
            <w:bottom w:val="none" w:sz="0" w:space="0" w:color="auto"/>
            <w:right w:val="none" w:sz="0" w:space="0" w:color="auto"/>
          </w:divBdr>
        </w:div>
        <w:div w:id="1722172648">
          <w:marLeft w:val="480"/>
          <w:marRight w:val="0"/>
          <w:marTop w:val="0"/>
          <w:marBottom w:val="0"/>
          <w:divBdr>
            <w:top w:val="none" w:sz="0" w:space="0" w:color="auto"/>
            <w:left w:val="none" w:sz="0" w:space="0" w:color="auto"/>
            <w:bottom w:val="none" w:sz="0" w:space="0" w:color="auto"/>
            <w:right w:val="none" w:sz="0" w:space="0" w:color="auto"/>
          </w:divBdr>
        </w:div>
        <w:div w:id="1790591309">
          <w:marLeft w:val="480"/>
          <w:marRight w:val="0"/>
          <w:marTop w:val="0"/>
          <w:marBottom w:val="0"/>
          <w:divBdr>
            <w:top w:val="none" w:sz="0" w:space="0" w:color="auto"/>
            <w:left w:val="none" w:sz="0" w:space="0" w:color="auto"/>
            <w:bottom w:val="none" w:sz="0" w:space="0" w:color="auto"/>
            <w:right w:val="none" w:sz="0" w:space="0" w:color="auto"/>
          </w:divBdr>
        </w:div>
        <w:div w:id="1790663160">
          <w:marLeft w:val="480"/>
          <w:marRight w:val="0"/>
          <w:marTop w:val="0"/>
          <w:marBottom w:val="0"/>
          <w:divBdr>
            <w:top w:val="none" w:sz="0" w:space="0" w:color="auto"/>
            <w:left w:val="none" w:sz="0" w:space="0" w:color="auto"/>
            <w:bottom w:val="none" w:sz="0" w:space="0" w:color="auto"/>
            <w:right w:val="none" w:sz="0" w:space="0" w:color="auto"/>
          </w:divBdr>
        </w:div>
        <w:div w:id="2000841627">
          <w:marLeft w:val="480"/>
          <w:marRight w:val="0"/>
          <w:marTop w:val="0"/>
          <w:marBottom w:val="0"/>
          <w:divBdr>
            <w:top w:val="none" w:sz="0" w:space="0" w:color="auto"/>
            <w:left w:val="none" w:sz="0" w:space="0" w:color="auto"/>
            <w:bottom w:val="none" w:sz="0" w:space="0" w:color="auto"/>
            <w:right w:val="none" w:sz="0" w:space="0" w:color="auto"/>
          </w:divBdr>
        </w:div>
      </w:divsChild>
    </w:div>
    <w:div w:id="674725272">
      <w:bodyDiv w:val="1"/>
      <w:marLeft w:val="0"/>
      <w:marRight w:val="0"/>
      <w:marTop w:val="0"/>
      <w:marBottom w:val="0"/>
      <w:divBdr>
        <w:top w:val="none" w:sz="0" w:space="0" w:color="auto"/>
        <w:left w:val="none" w:sz="0" w:space="0" w:color="auto"/>
        <w:bottom w:val="none" w:sz="0" w:space="0" w:color="auto"/>
        <w:right w:val="none" w:sz="0" w:space="0" w:color="auto"/>
      </w:divBdr>
      <w:divsChild>
        <w:div w:id="471481984">
          <w:marLeft w:val="480"/>
          <w:marRight w:val="0"/>
          <w:marTop w:val="0"/>
          <w:marBottom w:val="0"/>
          <w:divBdr>
            <w:top w:val="none" w:sz="0" w:space="0" w:color="auto"/>
            <w:left w:val="none" w:sz="0" w:space="0" w:color="auto"/>
            <w:bottom w:val="none" w:sz="0" w:space="0" w:color="auto"/>
            <w:right w:val="none" w:sz="0" w:space="0" w:color="auto"/>
          </w:divBdr>
        </w:div>
        <w:div w:id="670446428">
          <w:marLeft w:val="480"/>
          <w:marRight w:val="0"/>
          <w:marTop w:val="0"/>
          <w:marBottom w:val="0"/>
          <w:divBdr>
            <w:top w:val="none" w:sz="0" w:space="0" w:color="auto"/>
            <w:left w:val="none" w:sz="0" w:space="0" w:color="auto"/>
            <w:bottom w:val="none" w:sz="0" w:space="0" w:color="auto"/>
            <w:right w:val="none" w:sz="0" w:space="0" w:color="auto"/>
          </w:divBdr>
        </w:div>
        <w:div w:id="1198006317">
          <w:marLeft w:val="480"/>
          <w:marRight w:val="0"/>
          <w:marTop w:val="0"/>
          <w:marBottom w:val="0"/>
          <w:divBdr>
            <w:top w:val="none" w:sz="0" w:space="0" w:color="auto"/>
            <w:left w:val="none" w:sz="0" w:space="0" w:color="auto"/>
            <w:bottom w:val="none" w:sz="0" w:space="0" w:color="auto"/>
            <w:right w:val="none" w:sz="0" w:space="0" w:color="auto"/>
          </w:divBdr>
        </w:div>
        <w:div w:id="1283801842">
          <w:marLeft w:val="480"/>
          <w:marRight w:val="0"/>
          <w:marTop w:val="0"/>
          <w:marBottom w:val="0"/>
          <w:divBdr>
            <w:top w:val="none" w:sz="0" w:space="0" w:color="auto"/>
            <w:left w:val="none" w:sz="0" w:space="0" w:color="auto"/>
            <w:bottom w:val="none" w:sz="0" w:space="0" w:color="auto"/>
            <w:right w:val="none" w:sz="0" w:space="0" w:color="auto"/>
          </w:divBdr>
        </w:div>
        <w:div w:id="1413159603">
          <w:marLeft w:val="480"/>
          <w:marRight w:val="0"/>
          <w:marTop w:val="0"/>
          <w:marBottom w:val="0"/>
          <w:divBdr>
            <w:top w:val="none" w:sz="0" w:space="0" w:color="auto"/>
            <w:left w:val="none" w:sz="0" w:space="0" w:color="auto"/>
            <w:bottom w:val="none" w:sz="0" w:space="0" w:color="auto"/>
            <w:right w:val="none" w:sz="0" w:space="0" w:color="auto"/>
          </w:divBdr>
        </w:div>
        <w:div w:id="1495757526">
          <w:marLeft w:val="480"/>
          <w:marRight w:val="0"/>
          <w:marTop w:val="0"/>
          <w:marBottom w:val="0"/>
          <w:divBdr>
            <w:top w:val="none" w:sz="0" w:space="0" w:color="auto"/>
            <w:left w:val="none" w:sz="0" w:space="0" w:color="auto"/>
            <w:bottom w:val="none" w:sz="0" w:space="0" w:color="auto"/>
            <w:right w:val="none" w:sz="0" w:space="0" w:color="auto"/>
          </w:divBdr>
        </w:div>
        <w:div w:id="1872911269">
          <w:marLeft w:val="480"/>
          <w:marRight w:val="0"/>
          <w:marTop w:val="0"/>
          <w:marBottom w:val="0"/>
          <w:divBdr>
            <w:top w:val="none" w:sz="0" w:space="0" w:color="auto"/>
            <w:left w:val="none" w:sz="0" w:space="0" w:color="auto"/>
            <w:bottom w:val="none" w:sz="0" w:space="0" w:color="auto"/>
            <w:right w:val="none" w:sz="0" w:space="0" w:color="auto"/>
          </w:divBdr>
        </w:div>
        <w:div w:id="1987585578">
          <w:marLeft w:val="480"/>
          <w:marRight w:val="0"/>
          <w:marTop w:val="0"/>
          <w:marBottom w:val="0"/>
          <w:divBdr>
            <w:top w:val="none" w:sz="0" w:space="0" w:color="auto"/>
            <w:left w:val="none" w:sz="0" w:space="0" w:color="auto"/>
            <w:bottom w:val="none" w:sz="0" w:space="0" w:color="auto"/>
            <w:right w:val="none" w:sz="0" w:space="0" w:color="auto"/>
          </w:divBdr>
        </w:div>
        <w:div w:id="2126341910">
          <w:marLeft w:val="480"/>
          <w:marRight w:val="0"/>
          <w:marTop w:val="0"/>
          <w:marBottom w:val="0"/>
          <w:divBdr>
            <w:top w:val="none" w:sz="0" w:space="0" w:color="auto"/>
            <w:left w:val="none" w:sz="0" w:space="0" w:color="auto"/>
            <w:bottom w:val="none" w:sz="0" w:space="0" w:color="auto"/>
            <w:right w:val="none" w:sz="0" w:space="0" w:color="auto"/>
          </w:divBdr>
        </w:div>
      </w:divsChild>
    </w:div>
    <w:div w:id="742264616">
      <w:bodyDiv w:val="1"/>
      <w:marLeft w:val="0"/>
      <w:marRight w:val="0"/>
      <w:marTop w:val="0"/>
      <w:marBottom w:val="0"/>
      <w:divBdr>
        <w:top w:val="none" w:sz="0" w:space="0" w:color="auto"/>
        <w:left w:val="none" w:sz="0" w:space="0" w:color="auto"/>
        <w:bottom w:val="none" w:sz="0" w:space="0" w:color="auto"/>
        <w:right w:val="none" w:sz="0" w:space="0" w:color="auto"/>
      </w:divBdr>
    </w:div>
    <w:div w:id="830027911">
      <w:bodyDiv w:val="1"/>
      <w:marLeft w:val="0"/>
      <w:marRight w:val="0"/>
      <w:marTop w:val="0"/>
      <w:marBottom w:val="0"/>
      <w:divBdr>
        <w:top w:val="none" w:sz="0" w:space="0" w:color="auto"/>
        <w:left w:val="none" w:sz="0" w:space="0" w:color="auto"/>
        <w:bottom w:val="none" w:sz="0" w:space="0" w:color="auto"/>
        <w:right w:val="none" w:sz="0" w:space="0" w:color="auto"/>
      </w:divBdr>
    </w:div>
    <w:div w:id="872763112">
      <w:bodyDiv w:val="1"/>
      <w:marLeft w:val="0"/>
      <w:marRight w:val="0"/>
      <w:marTop w:val="0"/>
      <w:marBottom w:val="0"/>
      <w:divBdr>
        <w:top w:val="none" w:sz="0" w:space="0" w:color="auto"/>
        <w:left w:val="none" w:sz="0" w:space="0" w:color="auto"/>
        <w:bottom w:val="none" w:sz="0" w:space="0" w:color="auto"/>
        <w:right w:val="none" w:sz="0" w:space="0" w:color="auto"/>
      </w:divBdr>
      <w:divsChild>
        <w:div w:id="461583604">
          <w:marLeft w:val="480"/>
          <w:marRight w:val="0"/>
          <w:marTop w:val="0"/>
          <w:marBottom w:val="0"/>
          <w:divBdr>
            <w:top w:val="none" w:sz="0" w:space="0" w:color="auto"/>
            <w:left w:val="none" w:sz="0" w:space="0" w:color="auto"/>
            <w:bottom w:val="none" w:sz="0" w:space="0" w:color="auto"/>
            <w:right w:val="none" w:sz="0" w:space="0" w:color="auto"/>
          </w:divBdr>
        </w:div>
        <w:div w:id="763918434">
          <w:marLeft w:val="480"/>
          <w:marRight w:val="0"/>
          <w:marTop w:val="0"/>
          <w:marBottom w:val="0"/>
          <w:divBdr>
            <w:top w:val="none" w:sz="0" w:space="0" w:color="auto"/>
            <w:left w:val="none" w:sz="0" w:space="0" w:color="auto"/>
            <w:bottom w:val="none" w:sz="0" w:space="0" w:color="auto"/>
            <w:right w:val="none" w:sz="0" w:space="0" w:color="auto"/>
          </w:divBdr>
        </w:div>
        <w:div w:id="1187136892">
          <w:marLeft w:val="480"/>
          <w:marRight w:val="0"/>
          <w:marTop w:val="0"/>
          <w:marBottom w:val="0"/>
          <w:divBdr>
            <w:top w:val="none" w:sz="0" w:space="0" w:color="auto"/>
            <w:left w:val="none" w:sz="0" w:space="0" w:color="auto"/>
            <w:bottom w:val="none" w:sz="0" w:space="0" w:color="auto"/>
            <w:right w:val="none" w:sz="0" w:space="0" w:color="auto"/>
          </w:divBdr>
        </w:div>
        <w:div w:id="1554074742">
          <w:marLeft w:val="480"/>
          <w:marRight w:val="0"/>
          <w:marTop w:val="0"/>
          <w:marBottom w:val="0"/>
          <w:divBdr>
            <w:top w:val="none" w:sz="0" w:space="0" w:color="auto"/>
            <w:left w:val="none" w:sz="0" w:space="0" w:color="auto"/>
            <w:bottom w:val="none" w:sz="0" w:space="0" w:color="auto"/>
            <w:right w:val="none" w:sz="0" w:space="0" w:color="auto"/>
          </w:divBdr>
        </w:div>
        <w:div w:id="1725449740">
          <w:marLeft w:val="480"/>
          <w:marRight w:val="0"/>
          <w:marTop w:val="0"/>
          <w:marBottom w:val="0"/>
          <w:divBdr>
            <w:top w:val="none" w:sz="0" w:space="0" w:color="auto"/>
            <w:left w:val="none" w:sz="0" w:space="0" w:color="auto"/>
            <w:bottom w:val="none" w:sz="0" w:space="0" w:color="auto"/>
            <w:right w:val="none" w:sz="0" w:space="0" w:color="auto"/>
          </w:divBdr>
        </w:div>
        <w:div w:id="1767775078">
          <w:marLeft w:val="480"/>
          <w:marRight w:val="0"/>
          <w:marTop w:val="0"/>
          <w:marBottom w:val="0"/>
          <w:divBdr>
            <w:top w:val="none" w:sz="0" w:space="0" w:color="auto"/>
            <w:left w:val="none" w:sz="0" w:space="0" w:color="auto"/>
            <w:bottom w:val="none" w:sz="0" w:space="0" w:color="auto"/>
            <w:right w:val="none" w:sz="0" w:space="0" w:color="auto"/>
          </w:divBdr>
        </w:div>
      </w:divsChild>
    </w:div>
    <w:div w:id="896167884">
      <w:bodyDiv w:val="1"/>
      <w:marLeft w:val="0"/>
      <w:marRight w:val="0"/>
      <w:marTop w:val="0"/>
      <w:marBottom w:val="0"/>
      <w:divBdr>
        <w:top w:val="none" w:sz="0" w:space="0" w:color="auto"/>
        <w:left w:val="none" w:sz="0" w:space="0" w:color="auto"/>
        <w:bottom w:val="none" w:sz="0" w:space="0" w:color="auto"/>
        <w:right w:val="none" w:sz="0" w:space="0" w:color="auto"/>
      </w:divBdr>
      <w:divsChild>
        <w:div w:id="102961170">
          <w:marLeft w:val="480"/>
          <w:marRight w:val="0"/>
          <w:marTop w:val="0"/>
          <w:marBottom w:val="0"/>
          <w:divBdr>
            <w:top w:val="none" w:sz="0" w:space="0" w:color="auto"/>
            <w:left w:val="none" w:sz="0" w:space="0" w:color="auto"/>
            <w:bottom w:val="none" w:sz="0" w:space="0" w:color="auto"/>
            <w:right w:val="none" w:sz="0" w:space="0" w:color="auto"/>
          </w:divBdr>
        </w:div>
        <w:div w:id="105514044">
          <w:marLeft w:val="480"/>
          <w:marRight w:val="0"/>
          <w:marTop w:val="0"/>
          <w:marBottom w:val="0"/>
          <w:divBdr>
            <w:top w:val="none" w:sz="0" w:space="0" w:color="auto"/>
            <w:left w:val="none" w:sz="0" w:space="0" w:color="auto"/>
            <w:bottom w:val="none" w:sz="0" w:space="0" w:color="auto"/>
            <w:right w:val="none" w:sz="0" w:space="0" w:color="auto"/>
          </w:divBdr>
        </w:div>
        <w:div w:id="170142227">
          <w:marLeft w:val="480"/>
          <w:marRight w:val="0"/>
          <w:marTop w:val="0"/>
          <w:marBottom w:val="0"/>
          <w:divBdr>
            <w:top w:val="none" w:sz="0" w:space="0" w:color="auto"/>
            <w:left w:val="none" w:sz="0" w:space="0" w:color="auto"/>
            <w:bottom w:val="none" w:sz="0" w:space="0" w:color="auto"/>
            <w:right w:val="none" w:sz="0" w:space="0" w:color="auto"/>
          </w:divBdr>
        </w:div>
        <w:div w:id="586964284">
          <w:marLeft w:val="480"/>
          <w:marRight w:val="0"/>
          <w:marTop w:val="0"/>
          <w:marBottom w:val="0"/>
          <w:divBdr>
            <w:top w:val="none" w:sz="0" w:space="0" w:color="auto"/>
            <w:left w:val="none" w:sz="0" w:space="0" w:color="auto"/>
            <w:bottom w:val="none" w:sz="0" w:space="0" w:color="auto"/>
            <w:right w:val="none" w:sz="0" w:space="0" w:color="auto"/>
          </w:divBdr>
        </w:div>
        <w:div w:id="825904533">
          <w:marLeft w:val="480"/>
          <w:marRight w:val="0"/>
          <w:marTop w:val="0"/>
          <w:marBottom w:val="0"/>
          <w:divBdr>
            <w:top w:val="none" w:sz="0" w:space="0" w:color="auto"/>
            <w:left w:val="none" w:sz="0" w:space="0" w:color="auto"/>
            <w:bottom w:val="none" w:sz="0" w:space="0" w:color="auto"/>
            <w:right w:val="none" w:sz="0" w:space="0" w:color="auto"/>
          </w:divBdr>
        </w:div>
        <w:div w:id="1093210587">
          <w:marLeft w:val="480"/>
          <w:marRight w:val="0"/>
          <w:marTop w:val="0"/>
          <w:marBottom w:val="0"/>
          <w:divBdr>
            <w:top w:val="none" w:sz="0" w:space="0" w:color="auto"/>
            <w:left w:val="none" w:sz="0" w:space="0" w:color="auto"/>
            <w:bottom w:val="none" w:sz="0" w:space="0" w:color="auto"/>
            <w:right w:val="none" w:sz="0" w:space="0" w:color="auto"/>
          </w:divBdr>
        </w:div>
        <w:div w:id="1743983174">
          <w:marLeft w:val="480"/>
          <w:marRight w:val="0"/>
          <w:marTop w:val="0"/>
          <w:marBottom w:val="0"/>
          <w:divBdr>
            <w:top w:val="none" w:sz="0" w:space="0" w:color="auto"/>
            <w:left w:val="none" w:sz="0" w:space="0" w:color="auto"/>
            <w:bottom w:val="none" w:sz="0" w:space="0" w:color="auto"/>
            <w:right w:val="none" w:sz="0" w:space="0" w:color="auto"/>
          </w:divBdr>
        </w:div>
      </w:divsChild>
    </w:div>
    <w:div w:id="904997975">
      <w:bodyDiv w:val="1"/>
      <w:marLeft w:val="0"/>
      <w:marRight w:val="0"/>
      <w:marTop w:val="0"/>
      <w:marBottom w:val="0"/>
      <w:divBdr>
        <w:top w:val="none" w:sz="0" w:space="0" w:color="auto"/>
        <w:left w:val="none" w:sz="0" w:space="0" w:color="auto"/>
        <w:bottom w:val="none" w:sz="0" w:space="0" w:color="auto"/>
        <w:right w:val="none" w:sz="0" w:space="0" w:color="auto"/>
      </w:divBdr>
      <w:divsChild>
        <w:div w:id="611204648">
          <w:marLeft w:val="480"/>
          <w:marRight w:val="0"/>
          <w:marTop w:val="0"/>
          <w:marBottom w:val="0"/>
          <w:divBdr>
            <w:top w:val="none" w:sz="0" w:space="0" w:color="auto"/>
            <w:left w:val="none" w:sz="0" w:space="0" w:color="auto"/>
            <w:bottom w:val="none" w:sz="0" w:space="0" w:color="auto"/>
            <w:right w:val="none" w:sz="0" w:space="0" w:color="auto"/>
          </w:divBdr>
        </w:div>
        <w:div w:id="1200974995">
          <w:marLeft w:val="480"/>
          <w:marRight w:val="0"/>
          <w:marTop w:val="0"/>
          <w:marBottom w:val="0"/>
          <w:divBdr>
            <w:top w:val="none" w:sz="0" w:space="0" w:color="auto"/>
            <w:left w:val="none" w:sz="0" w:space="0" w:color="auto"/>
            <w:bottom w:val="none" w:sz="0" w:space="0" w:color="auto"/>
            <w:right w:val="none" w:sz="0" w:space="0" w:color="auto"/>
          </w:divBdr>
        </w:div>
        <w:div w:id="1203593384">
          <w:marLeft w:val="480"/>
          <w:marRight w:val="0"/>
          <w:marTop w:val="0"/>
          <w:marBottom w:val="0"/>
          <w:divBdr>
            <w:top w:val="none" w:sz="0" w:space="0" w:color="auto"/>
            <w:left w:val="none" w:sz="0" w:space="0" w:color="auto"/>
            <w:bottom w:val="none" w:sz="0" w:space="0" w:color="auto"/>
            <w:right w:val="none" w:sz="0" w:space="0" w:color="auto"/>
          </w:divBdr>
        </w:div>
        <w:div w:id="1379427817">
          <w:marLeft w:val="480"/>
          <w:marRight w:val="0"/>
          <w:marTop w:val="0"/>
          <w:marBottom w:val="0"/>
          <w:divBdr>
            <w:top w:val="none" w:sz="0" w:space="0" w:color="auto"/>
            <w:left w:val="none" w:sz="0" w:space="0" w:color="auto"/>
            <w:bottom w:val="none" w:sz="0" w:space="0" w:color="auto"/>
            <w:right w:val="none" w:sz="0" w:space="0" w:color="auto"/>
          </w:divBdr>
        </w:div>
      </w:divsChild>
    </w:div>
    <w:div w:id="935747741">
      <w:bodyDiv w:val="1"/>
      <w:marLeft w:val="0"/>
      <w:marRight w:val="0"/>
      <w:marTop w:val="0"/>
      <w:marBottom w:val="0"/>
      <w:divBdr>
        <w:top w:val="none" w:sz="0" w:space="0" w:color="auto"/>
        <w:left w:val="none" w:sz="0" w:space="0" w:color="auto"/>
        <w:bottom w:val="none" w:sz="0" w:space="0" w:color="auto"/>
        <w:right w:val="none" w:sz="0" w:space="0" w:color="auto"/>
      </w:divBdr>
    </w:div>
    <w:div w:id="992490281">
      <w:bodyDiv w:val="1"/>
      <w:marLeft w:val="0"/>
      <w:marRight w:val="0"/>
      <w:marTop w:val="0"/>
      <w:marBottom w:val="0"/>
      <w:divBdr>
        <w:top w:val="none" w:sz="0" w:space="0" w:color="auto"/>
        <w:left w:val="none" w:sz="0" w:space="0" w:color="auto"/>
        <w:bottom w:val="none" w:sz="0" w:space="0" w:color="auto"/>
        <w:right w:val="none" w:sz="0" w:space="0" w:color="auto"/>
      </w:divBdr>
    </w:div>
    <w:div w:id="1022825037">
      <w:bodyDiv w:val="1"/>
      <w:marLeft w:val="0"/>
      <w:marRight w:val="0"/>
      <w:marTop w:val="0"/>
      <w:marBottom w:val="0"/>
      <w:divBdr>
        <w:top w:val="none" w:sz="0" w:space="0" w:color="auto"/>
        <w:left w:val="none" w:sz="0" w:space="0" w:color="auto"/>
        <w:bottom w:val="none" w:sz="0" w:space="0" w:color="auto"/>
        <w:right w:val="none" w:sz="0" w:space="0" w:color="auto"/>
      </w:divBdr>
    </w:div>
    <w:div w:id="1033768396">
      <w:bodyDiv w:val="1"/>
      <w:marLeft w:val="0"/>
      <w:marRight w:val="0"/>
      <w:marTop w:val="0"/>
      <w:marBottom w:val="0"/>
      <w:divBdr>
        <w:top w:val="none" w:sz="0" w:space="0" w:color="auto"/>
        <w:left w:val="none" w:sz="0" w:space="0" w:color="auto"/>
        <w:bottom w:val="none" w:sz="0" w:space="0" w:color="auto"/>
        <w:right w:val="none" w:sz="0" w:space="0" w:color="auto"/>
      </w:divBdr>
    </w:div>
    <w:div w:id="1071737941">
      <w:bodyDiv w:val="1"/>
      <w:marLeft w:val="0"/>
      <w:marRight w:val="0"/>
      <w:marTop w:val="0"/>
      <w:marBottom w:val="0"/>
      <w:divBdr>
        <w:top w:val="none" w:sz="0" w:space="0" w:color="auto"/>
        <w:left w:val="none" w:sz="0" w:space="0" w:color="auto"/>
        <w:bottom w:val="none" w:sz="0" w:space="0" w:color="auto"/>
        <w:right w:val="none" w:sz="0" w:space="0" w:color="auto"/>
      </w:divBdr>
    </w:div>
    <w:div w:id="1184394268">
      <w:bodyDiv w:val="1"/>
      <w:marLeft w:val="0"/>
      <w:marRight w:val="0"/>
      <w:marTop w:val="0"/>
      <w:marBottom w:val="0"/>
      <w:divBdr>
        <w:top w:val="none" w:sz="0" w:space="0" w:color="auto"/>
        <w:left w:val="none" w:sz="0" w:space="0" w:color="auto"/>
        <w:bottom w:val="none" w:sz="0" w:space="0" w:color="auto"/>
        <w:right w:val="none" w:sz="0" w:space="0" w:color="auto"/>
      </w:divBdr>
    </w:div>
    <w:div w:id="1242714389">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74753975">
      <w:bodyDiv w:val="1"/>
      <w:marLeft w:val="0"/>
      <w:marRight w:val="0"/>
      <w:marTop w:val="0"/>
      <w:marBottom w:val="0"/>
      <w:divBdr>
        <w:top w:val="none" w:sz="0" w:space="0" w:color="auto"/>
        <w:left w:val="none" w:sz="0" w:space="0" w:color="auto"/>
        <w:bottom w:val="none" w:sz="0" w:space="0" w:color="auto"/>
        <w:right w:val="none" w:sz="0" w:space="0" w:color="auto"/>
      </w:divBdr>
      <w:divsChild>
        <w:div w:id="198010709">
          <w:marLeft w:val="480"/>
          <w:marRight w:val="0"/>
          <w:marTop w:val="0"/>
          <w:marBottom w:val="0"/>
          <w:divBdr>
            <w:top w:val="none" w:sz="0" w:space="0" w:color="auto"/>
            <w:left w:val="none" w:sz="0" w:space="0" w:color="auto"/>
            <w:bottom w:val="none" w:sz="0" w:space="0" w:color="auto"/>
            <w:right w:val="none" w:sz="0" w:space="0" w:color="auto"/>
          </w:divBdr>
        </w:div>
        <w:div w:id="207957512">
          <w:marLeft w:val="480"/>
          <w:marRight w:val="0"/>
          <w:marTop w:val="0"/>
          <w:marBottom w:val="0"/>
          <w:divBdr>
            <w:top w:val="none" w:sz="0" w:space="0" w:color="auto"/>
            <w:left w:val="none" w:sz="0" w:space="0" w:color="auto"/>
            <w:bottom w:val="none" w:sz="0" w:space="0" w:color="auto"/>
            <w:right w:val="none" w:sz="0" w:space="0" w:color="auto"/>
          </w:divBdr>
        </w:div>
        <w:div w:id="427117412">
          <w:marLeft w:val="480"/>
          <w:marRight w:val="0"/>
          <w:marTop w:val="0"/>
          <w:marBottom w:val="0"/>
          <w:divBdr>
            <w:top w:val="none" w:sz="0" w:space="0" w:color="auto"/>
            <w:left w:val="none" w:sz="0" w:space="0" w:color="auto"/>
            <w:bottom w:val="none" w:sz="0" w:space="0" w:color="auto"/>
            <w:right w:val="none" w:sz="0" w:space="0" w:color="auto"/>
          </w:divBdr>
        </w:div>
        <w:div w:id="477117151">
          <w:marLeft w:val="480"/>
          <w:marRight w:val="0"/>
          <w:marTop w:val="0"/>
          <w:marBottom w:val="0"/>
          <w:divBdr>
            <w:top w:val="none" w:sz="0" w:space="0" w:color="auto"/>
            <w:left w:val="none" w:sz="0" w:space="0" w:color="auto"/>
            <w:bottom w:val="none" w:sz="0" w:space="0" w:color="auto"/>
            <w:right w:val="none" w:sz="0" w:space="0" w:color="auto"/>
          </w:divBdr>
        </w:div>
        <w:div w:id="1028458118">
          <w:marLeft w:val="480"/>
          <w:marRight w:val="0"/>
          <w:marTop w:val="0"/>
          <w:marBottom w:val="0"/>
          <w:divBdr>
            <w:top w:val="none" w:sz="0" w:space="0" w:color="auto"/>
            <w:left w:val="none" w:sz="0" w:space="0" w:color="auto"/>
            <w:bottom w:val="none" w:sz="0" w:space="0" w:color="auto"/>
            <w:right w:val="none" w:sz="0" w:space="0" w:color="auto"/>
          </w:divBdr>
        </w:div>
        <w:div w:id="1869103850">
          <w:marLeft w:val="480"/>
          <w:marRight w:val="0"/>
          <w:marTop w:val="0"/>
          <w:marBottom w:val="0"/>
          <w:divBdr>
            <w:top w:val="none" w:sz="0" w:space="0" w:color="auto"/>
            <w:left w:val="none" w:sz="0" w:space="0" w:color="auto"/>
            <w:bottom w:val="none" w:sz="0" w:space="0" w:color="auto"/>
            <w:right w:val="none" w:sz="0" w:space="0" w:color="auto"/>
          </w:divBdr>
        </w:div>
        <w:div w:id="2035499447">
          <w:marLeft w:val="480"/>
          <w:marRight w:val="0"/>
          <w:marTop w:val="0"/>
          <w:marBottom w:val="0"/>
          <w:divBdr>
            <w:top w:val="none" w:sz="0" w:space="0" w:color="auto"/>
            <w:left w:val="none" w:sz="0" w:space="0" w:color="auto"/>
            <w:bottom w:val="none" w:sz="0" w:space="0" w:color="auto"/>
            <w:right w:val="none" w:sz="0" w:space="0" w:color="auto"/>
          </w:divBdr>
        </w:div>
      </w:divsChild>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23849903">
      <w:bodyDiv w:val="1"/>
      <w:marLeft w:val="0"/>
      <w:marRight w:val="0"/>
      <w:marTop w:val="0"/>
      <w:marBottom w:val="0"/>
      <w:divBdr>
        <w:top w:val="none" w:sz="0" w:space="0" w:color="auto"/>
        <w:left w:val="none" w:sz="0" w:space="0" w:color="auto"/>
        <w:bottom w:val="none" w:sz="0" w:space="0" w:color="auto"/>
        <w:right w:val="none" w:sz="0" w:space="0" w:color="auto"/>
      </w:divBdr>
    </w:div>
    <w:div w:id="1329208250">
      <w:bodyDiv w:val="1"/>
      <w:marLeft w:val="0"/>
      <w:marRight w:val="0"/>
      <w:marTop w:val="0"/>
      <w:marBottom w:val="0"/>
      <w:divBdr>
        <w:top w:val="none" w:sz="0" w:space="0" w:color="auto"/>
        <w:left w:val="none" w:sz="0" w:space="0" w:color="auto"/>
        <w:bottom w:val="none" w:sz="0" w:space="0" w:color="auto"/>
        <w:right w:val="none" w:sz="0" w:space="0" w:color="auto"/>
      </w:divBdr>
      <w:divsChild>
        <w:div w:id="49228872">
          <w:marLeft w:val="480"/>
          <w:marRight w:val="0"/>
          <w:marTop w:val="0"/>
          <w:marBottom w:val="0"/>
          <w:divBdr>
            <w:top w:val="none" w:sz="0" w:space="0" w:color="auto"/>
            <w:left w:val="none" w:sz="0" w:space="0" w:color="auto"/>
            <w:bottom w:val="none" w:sz="0" w:space="0" w:color="auto"/>
            <w:right w:val="none" w:sz="0" w:space="0" w:color="auto"/>
          </w:divBdr>
        </w:div>
        <w:div w:id="51779482">
          <w:marLeft w:val="480"/>
          <w:marRight w:val="0"/>
          <w:marTop w:val="0"/>
          <w:marBottom w:val="0"/>
          <w:divBdr>
            <w:top w:val="none" w:sz="0" w:space="0" w:color="auto"/>
            <w:left w:val="none" w:sz="0" w:space="0" w:color="auto"/>
            <w:bottom w:val="none" w:sz="0" w:space="0" w:color="auto"/>
            <w:right w:val="none" w:sz="0" w:space="0" w:color="auto"/>
          </w:divBdr>
        </w:div>
        <w:div w:id="237445318">
          <w:marLeft w:val="480"/>
          <w:marRight w:val="0"/>
          <w:marTop w:val="0"/>
          <w:marBottom w:val="0"/>
          <w:divBdr>
            <w:top w:val="none" w:sz="0" w:space="0" w:color="auto"/>
            <w:left w:val="none" w:sz="0" w:space="0" w:color="auto"/>
            <w:bottom w:val="none" w:sz="0" w:space="0" w:color="auto"/>
            <w:right w:val="none" w:sz="0" w:space="0" w:color="auto"/>
          </w:divBdr>
        </w:div>
        <w:div w:id="557664050">
          <w:marLeft w:val="480"/>
          <w:marRight w:val="0"/>
          <w:marTop w:val="0"/>
          <w:marBottom w:val="0"/>
          <w:divBdr>
            <w:top w:val="none" w:sz="0" w:space="0" w:color="auto"/>
            <w:left w:val="none" w:sz="0" w:space="0" w:color="auto"/>
            <w:bottom w:val="none" w:sz="0" w:space="0" w:color="auto"/>
            <w:right w:val="none" w:sz="0" w:space="0" w:color="auto"/>
          </w:divBdr>
        </w:div>
        <w:div w:id="571813229">
          <w:marLeft w:val="480"/>
          <w:marRight w:val="0"/>
          <w:marTop w:val="0"/>
          <w:marBottom w:val="0"/>
          <w:divBdr>
            <w:top w:val="none" w:sz="0" w:space="0" w:color="auto"/>
            <w:left w:val="none" w:sz="0" w:space="0" w:color="auto"/>
            <w:bottom w:val="none" w:sz="0" w:space="0" w:color="auto"/>
            <w:right w:val="none" w:sz="0" w:space="0" w:color="auto"/>
          </w:divBdr>
        </w:div>
        <w:div w:id="719743047">
          <w:marLeft w:val="480"/>
          <w:marRight w:val="0"/>
          <w:marTop w:val="0"/>
          <w:marBottom w:val="0"/>
          <w:divBdr>
            <w:top w:val="none" w:sz="0" w:space="0" w:color="auto"/>
            <w:left w:val="none" w:sz="0" w:space="0" w:color="auto"/>
            <w:bottom w:val="none" w:sz="0" w:space="0" w:color="auto"/>
            <w:right w:val="none" w:sz="0" w:space="0" w:color="auto"/>
          </w:divBdr>
        </w:div>
        <w:div w:id="853962888">
          <w:marLeft w:val="480"/>
          <w:marRight w:val="0"/>
          <w:marTop w:val="0"/>
          <w:marBottom w:val="0"/>
          <w:divBdr>
            <w:top w:val="none" w:sz="0" w:space="0" w:color="auto"/>
            <w:left w:val="none" w:sz="0" w:space="0" w:color="auto"/>
            <w:bottom w:val="none" w:sz="0" w:space="0" w:color="auto"/>
            <w:right w:val="none" w:sz="0" w:space="0" w:color="auto"/>
          </w:divBdr>
        </w:div>
        <w:div w:id="962927053">
          <w:marLeft w:val="480"/>
          <w:marRight w:val="0"/>
          <w:marTop w:val="0"/>
          <w:marBottom w:val="0"/>
          <w:divBdr>
            <w:top w:val="none" w:sz="0" w:space="0" w:color="auto"/>
            <w:left w:val="none" w:sz="0" w:space="0" w:color="auto"/>
            <w:bottom w:val="none" w:sz="0" w:space="0" w:color="auto"/>
            <w:right w:val="none" w:sz="0" w:space="0" w:color="auto"/>
          </w:divBdr>
        </w:div>
        <w:div w:id="1292708602">
          <w:marLeft w:val="480"/>
          <w:marRight w:val="0"/>
          <w:marTop w:val="0"/>
          <w:marBottom w:val="0"/>
          <w:divBdr>
            <w:top w:val="none" w:sz="0" w:space="0" w:color="auto"/>
            <w:left w:val="none" w:sz="0" w:space="0" w:color="auto"/>
            <w:bottom w:val="none" w:sz="0" w:space="0" w:color="auto"/>
            <w:right w:val="none" w:sz="0" w:space="0" w:color="auto"/>
          </w:divBdr>
        </w:div>
        <w:div w:id="2116559421">
          <w:marLeft w:val="480"/>
          <w:marRight w:val="0"/>
          <w:marTop w:val="0"/>
          <w:marBottom w:val="0"/>
          <w:divBdr>
            <w:top w:val="none" w:sz="0" w:space="0" w:color="auto"/>
            <w:left w:val="none" w:sz="0" w:space="0" w:color="auto"/>
            <w:bottom w:val="none" w:sz="0" w:space="0" w:color="auto"/>
            <w:right w:val="none" w:sz="0" w:space="0" w:color="auto"/>
          </w:divBdr>
        </w:div>
      </w:divsChild>
    </w:div>
    <w:div w:id="1391994895">
      <w:bodyDiv w:val="1"/>
      <w:marLeft w:val="0"/>
      <w:marRight w:val="0"/>
      <w:marTop w:val="0"/>
      <w:marBottom w:val="0"/>
      <w:divBdr>
        <w:top w:val="none" w:sz="0" w:space="0" w:color="auto"/>
        <w:left w:val="none" w:sz="0" w:space="0" w:color="auto"/>
        <w:bottom w:val="none" w:sz="0" w:space="0" w:color="auto"/>
        <w:right w:val="none" w:sz="0" w:space="0" w:color="auto"/>
      </w:divBdr>
      <w:divsChild>
        <w:div w:id="48500876">
          <w:marLeft w:val="480"/>
          <w:marRight w:val="0"/>
          <w:marTop w:val="0"/>
          <w:marBottom w:val="0"/>
          <w:divBdr>
            <w:top w:val="none" w:sz="0" w:space="0" w:color="auto"/>
            <w:left w:val="none" w:sz="0" w:space="0" w:color="auto"/>
            <w:bottom w:val="none" w:sz="0" w:space="0" w:color="auto"/>
            <w:right w:val="none" w:sz="0" w:space="0" w:color="auto"/>
          </w:divBdr>
        </w:div>
        <w:div w:id="322589119">
          <w:marLeft w:val="480"/>
          <w:marRight w:val="0"/>
          <w:marTop w:val="0"/>
          <w:marBottom w:val="0"/>
          <w:divBdr>
            <w:top w:val="none" w:sz="0" w:space="0" w:color="auto"/>
            <w:left w:val="none" w:sz="0" w:space="0" w:color="auto"/>
            <w:bottom w:val="none" w:sz="0" w:space="0" w:color="auto"/>
            <w:right w:val="none" w:sz="0" w:space="0" w:color="auto"/>
          </w:divBdr>
        </w:div>
        <w:div w:id="428895408">
          <w:marLeft w:val="480"/>
          <w:marRight w:val="0"/>
          <w:marTop w:val="0"/>
          <w:marBottom w:val="0"/>
          <w:divBdr>
            <w:top w:val="none" w:sz="0" w:space="0" w:color="auto"/>
            <w:left w:val="none" w:sz="0" w:space="0" w:color="auto"/>
            <w:bottom w:val="none" w:sz="0" w:space="0" w:color="auto"/>
            <w:right w:val="none" w:sz="0" w:space="0" w:color="auto"/>
          </w:divBdr>
        </w:div>
        <w:div w:id="1430276632">
          <w:marLeft w:val="480"/>
          <w:marRight w:val="0"/>
          <w:marTop w:val="0"/>
          <w:marBottom w:val="0"/>
          <w:divBdr>
            <w:top w:val="none" w:sz="0" w:space="0" w:color="auto"/>
            <w:left w:val="none" w:sz="0" w:space="0" w:color="auto"/>
            <w:bottom w:val="none" w:sz="0" w:space="0" w:color="auto"/>
            <w:right w:val="none" w:sz="0" w:space="0" w:color="auto"/>
          </w:divBdr>
        </w:div>
      </w:divsChild>
    </w:div>
    <w:div w:id="1398282517">
      <w:bodyDiv w:val="1"/>
      <w:marLeft w:val="0"/>
      <w:marRight w:val="0"/>
      <w:marTop w:val="0"/>
      <w:marBottom w:val="0"/>
      <w:divBdr>
        <w:top w:val="none" w:sz="0" w:space="0" w:color="auto"/>
        <w:left w:val="none" w:sz="0" w:space="0" w:color="auto"/>
        <w:bottom w:val="none" w:sz="0" w:space="0" w:color="auto"/>
        <w:right w:val="none" w:sz="0" w:space="0" w:color="auto"/>
      </w:divBdr>
    </w:div>
    <w:div w:id="1445610302">
      <w:bodyDiv w:val="1"/>
      <w:marLeft w:val="0"/>
      <w:marRight w:val="0"/>
      <w:marTop w:val="0"/>
      <w:marBottom w:val="0"/>
      <w:divBdr>
        <w:top w:val="none" w:sz="0" w:space="0" w:color="auto"/>
        <w:left w:val="none" w:sz="0" w:space="0" w:color="auto"/>
        <w:bottom w:val="none" w:sz="0" w:space="0" w:color="auto"/>
        <w:right w:val="none" w:sz="0" w:space="0" w:color="auto"/>
      </w:divBdr>
    </w:div>
    <w:div w:id="1504708428">
      <w:bodyDiv w:val="1"/>
      <w:marLeft w:val="0"/>
      <w:marRight w:val="0"/>
      <w:marTop w:val="0"/>
      <w:marBottom w:val="0"/>
      <w:divBdr>
        <w:top w:val="none" w:sz="0" w:space="0" w:color="auto"/>
        <w:left w:val="none" w:sz="0" w:space="0" w:color="auto"/>
        <w:bottom w:val="none" w:sz="0" w:space="0" w:color="auto"/>
        <w:right w:val="none" w:sz="0" w:space="0" w:color="auto"/>
      </w:divBdr>
    </w:div>
    <w:div w:id="1506818157">
      <w:bodyDiv w:val="1"/>
      <w:marLeft w:val="0"/>
      <w:marRight w:val="0"/>
      <w:marTop w:val="0"/>
      <w:marBottom w:val="0"/>
      <w:divBdr>
        <w:top w:val="none" w:sz="0" w:space="0" w:color="auto"/>
        <w:left w:val="none" w:sz="0" w:space="0" w:color="auto"/>
        <w:bottom w:val="none" w:sz="0" w:space="0" w:color="auto"/>
        <w:right w:val="none" w:sz="0" w:space="0" w:color="auto"/>
      </w:divBdr>
      <w:divsChild>
        <w:div w:id="101269923">
          <w:marLeft w:val="480"/>
          <w:marRight w:val="0"/>
          <w:marTop w:val="0"/>
          <w:marBottom w:val="0"/>
          <w:divBdr>
            <w:top w:val="none" w:sz="0" w:space="0" w:color="auto"/>
            <w:left w:val="none" w:sz="0" w:space="0" w:color="auto"/>
            <w:bottom w:val="none" w:sz="0" w:space="0" w:color="auto"/>
            <w:right w:val="none" w:sz="0" w:space="0" w:color="auto"/>
          </w:divBdr>
        </w:div>
        <w:div w:id="393284877">
          <w:marLeft w:val="480"/>
          <w:marRight w:val="0"/>
          <w:marTop w:val="0"/>
          <w:marBottom w:val="0"/>
          <w:divBdr>
            <w:top w:val="none" w:sz="0" w:space="0" w:color="auto"/>
            <w:left w:val="none" w:sz="0" w:space="0" w:color="auto"/>
            <w:bottom w:val="none" w:sz="0" w:space="0" w:color="auto"/>
            <w:right w:val="none" w:sz="0" w:space="0" w:color="auto"/>
          </w:divBdr>
        </w:div>
        <w:div w:id="640115487">
          <w:marLeft w:val="480"/>
          <w:marRight w:val="0"/>
          <w:marTop w:val="0"/>
          <w:marBottom w:val="0"/>
          <w:divBdr>
            <w:top w:val="none" w:sz="0" w:space="0" w:color="auto"/>
            <w:left w:val="none" w:sz="0" w:space="0" w:color="auto"/>
            <w:bottom w:val="none" w:sz="0" w:space="0" w:color="auto"/>
            <w:right w:val="none" w:sz="0" w:space="0" w:color="auto"/>
          </w:divBdr>
        </w:div>
        <w:div w:id="1180898995">
          <w:marLeft w:val="480"/>
          <w:marRight w:val="0"/>
          <w:marTop w:val="0"/>
          <w:marBottom w:val="0"/>
          <w:divBdr>
            <w:top w:val="none" w:sz="0" w:space="0" w:color="auto"/>
            <w:left w:val="none" w:sz="0" w:space="0" w:color="auto"/>
            <w:bottom w:val="none" w:sz="0" w:space="0" w:color="auto"/>
            <w:right w:val="none" w:sz="0" w:space="0" w:color="auto"/>
          </w:divBdr>
        </w:div>
        <w:div w:id="1607886442">
          <w:marLeft w:val="480"/>
          <w:marRight w:val="0"/>
          <w:marTop w:val="0"/>
          <w:marBottom w:val="0"/>
          <w:divBdr>
            <w:top w:val="none" w:sz="0" w:space="0" w:color="auto"/>
            <w:left w:val="none" w:sz="0" w:space="0" w:color="auto"/>
            <w:bottom w:val="none" w:sz="0" w:space="0" w:color="auto"/>
            <w:right w:val="none" w:sz="0" w:space="0" w:color="auto"/>
          </w:divBdr>
        </w:div>
        <w:div w:id="1865710084">
          <w:marLeft w:val="480"/>
          <w:marRight w:val="0"/>
          <w:marTop w:val="0"/>
          <w:marBottom w:val="0"/>
          <w:divBdr>
            <w:top w:val="none" w:sz="0" w:space="0" w:color="auto"/>
            <w:left w:val="none" w:sz="0" w:space="0" w:color="auto"/>
            <w:bottom w:val="none" w:sz="0" w:space="0" w:color="auto"/>
            <w:right w:val="none" w:sz="0" w:space="0" w:color="auto"/>
          </w:divBdr>
        </w:div>
        <w:div w:id="2028827754">
          <w:marLeft w:val="480"/>
          <w:marRight w:val="0"/>
          <w:marTop w:val="0"/>
          <w:marBottom w:val="0"/>
          <w:divBdr>
            <w:top w:val="none" w:sz="0" w:space="0" w:color="auto"/>
            <w:left w:val="none" w:sz="0" w:space="0" w:color="auto"/>
            <w:bottom w:val="none" w:sz="0" w:space="0" w:color="auto"/>
            <w:right w:val="none" w:sz="0" w:space="0" w:color="auto"/>
          </w:divBdr>
        </w:div>
      </w:divsChild>
    </w:div>
    <w:div w:id="1518351323">
      <w:bodyDiv w:val="1"/>
      <w:marLeft w:val="0"/>
      <w:marRight w:val="0"/>
      <w:marTop w:val="0"/>
      <w:marBottom w:val="0"/>
      <w:divBdr>
        <w:top w:val="none" w:sz="0" w:space="0" w:color="auto"/>
        <w:left w:val="none" w:sz="0" w:space="0" w:color="auto"/>
        <w:bottom w:val="none" w:sz="0" w:space="0" w:color="auto"/>
        <w:right w:val="none" w:sz="0" w:space="0" w:color="auto"/>
      </w:divBdr>
      <w:divsChild>
        <w:div w:id="59406397">
          <w:marLeft w:val="480"/>
          <w:marRight w:val="0"/>
          <w:marTop w:val="0"/>
          <w:marBottom w:val="0"/>
          <w:divBdr>
            <w:top w:val="none" w:sz="0" w:space="0" w:color="auto"/>
            <w:left w:val="none" w:sz="0" w:space="0" w:color="auto"/>
            <w:bottom w:val="none" w:sz="0" w:space="0" w:color="auto"/>
            <w:right w:val="none" w:sz="0" w:space="0" w:color="auto"/>
          </w:divBdr>
        </w:div>
        <w:div w:id="502085415">
          <w:marLeft w:val="480"/>
          <w:marRight w:val="0"/>
          <w:marTop w:val="0"/>
          <w:marBottom w:val="0"/>
          <w:divBdr>
            <w:top w:val="none" w:sz="0" w:space="0" w:color="auto"/>
            <w:left w:val="none" w:sz="0" w:space="0" w:color="auto"/>
            <w:bottom w:val="none" w:sz="0" w:space="0" w:color="auto"/>
            <w:right w:val="none" w:sz="0" w:space="0" w:color="auto"/>
          </w:divBdr>
        </w:div>
        <w:div w:id="571543407">
          <w:marLeft w:val="480"/>
          <w:marRight w:val="0"/>
          <w:marTop w:val="0"/>
          <w:marBottom w:val="0"/>
          <w:divBdr>
            <w:top w:val="none" w:sz="0" w:space="0" w:color="auto"/>
            <w:left w:val="none" w:sz="0" w:space="0" w:color="auto"/>
            <w:bottom w:val="none" w:sz="0" w:space="0" w:color="auto"/>
            <w:right w:val="none" w:sz="0" w:space="0" w:color="auto"/>
          </w:divBdr>
        </w:div>
        <w:div w:id="638532106">
          <w:marLeft w:val="480"/>
          <w:marRight w:val="0"/>
          <w:marTop w:val="0"/>
          <w:marBottom w:val="0"/>
          <w:divBdr>
            <w:top w:val="none" w:sz="0" w:space="0" w:color="auto"/>
            <w:left w:val="none" w:sz="0" w:space="0" w:color="auto"/>
            <w:bottom w:val="none" w:sz="0" w:space="0" w:color="auto"/>
            <w:right w:val="none" w:sz="0" w:space="0" w:color="auto"/>
          </w:divBdr>
        </w:div>
        <w:div w:id="662009209">
          <w:marLeft w:val="480"/>
          <w:marRight w:val="0"/>
          <w:marTop w:val="0"/>
          <w:marBottom w:val="0"/>
          <w:divBdr>
            <w:top w:val="none" w:sz="0" w:space="0" w:color="auto"/>
            <w:left w:val="none" w:sz="0" w:space="0" w:color="auto"/>
            <w:bottom w:val="none" w:sz="0" w:space="0" w:color="auto"/>
            <w:right w:val="none" w:sz="0" w:space="0" w:color="auto"/>
          </w:divBdr>
        </w:div>
        <w:div w:id="693119525">
          <w:marLeft w:val="480"/>
          <w:marRight w:val="0"/>
          <w:marTop w:val="0"/>
          <w:marBottom w:val="0"/>
          <w:divBdr>
            <w:top w:val="none" w:sz="0" w:space="0" w:color="auto"/>
            <w:left w:val="none" w:sz="0" w:space="0" w:color="auto"/>
            <w:bottom w:val="none" w:sz="0" w:space="0" w:color="auto"/>
            <w:right w:val="none" w:sz="0" w:space="0" w:color="auto"/>
          </w:divBdr>
        </w:div>
        <w:div w:id="1228226320">
          <w:marLeft w:val="480"/>
          <w:marRight w:val="0"/>
          <w:marTop w:val="0"/>
          <w:marBottom w:val="0"/>
          <w:divBdr>
            <w:top w:val="none" w:sz="0" w:space="0" w:color="auto"/>
            <w:left w:val="none" w:sz="0" w:space="0" w:color="auto"/>
            <w:bottom w:val="none" w:sz="0" w:space="0" w:color="auto"/>
            <w:right w:val="none" w:sz="0" w:space="0" w:color="auto"/>
          </w:divBdr>
        </w:div>
        <w:div w:id="1232933547">
          <w:marLeft w:val="480"/>
          <w:marRight w:val="0"/>
          <w:marTop w:val="0"/>
          <w:marBottom w:val="0"/>
          <w:divBdr>
            <w:top w:val="none" w:sz="0" w:space="0" w:color="auto"/>
            <w:left w:val="none" w:sz="0" w:space="0" w:color="auto"/>
            <w:bottom w:val="none" w:sz="0" w:space="0" w:color="auto"/>
            <w:right w:val="none" w:sz="0" w:space="0" w:color="auto"/>
          </w:divBdr>
        </w:div>
        <w:div w:id="1446581467">
          <w:marLeft w:val="480"/>
          <w:marRight w:val="0"/>
          <w:marTop w:val="0"/>
          <w:marBottom w:val="0"/>
          <w:divBdr>
            <w:top w:val="none" w:sz="0" w:space="0" w:color="auto"/>
            <w:left w:val="none" w:sz="0" w:space="0" w:color="auto"/>
            <w:bottom w:val="none" w:sz="0" w:space="0" w:color="auto"/>
            <w:right w:val="none" w:sz="0" w:space="0" w:color="auto"/>
          </w:divBdr>
        </w:div>
        <w:div w:id="1455558854">
          <w:marLeft w:val="480"/>
          <w:marRight w:val="0"/>
          <w:marTop w:val="0"/>
          <w:marBottom w:val="0"/>
          <w:divBdr>
            <w:top w:val="none" w:sz="0" w:space="0" w:color="auto"/>
            <w:left w:val="none" w:sz="0" w:space="0" w:color="auto"/>
            <w:bottom w:val="none" w:sz="0" w:space="0" w:color="auto"/>
            <w:right w:val="none" w:sz="0" w:space="0" w:color="auto"/>
          </w:divBdr>
        </w:div>
        <w:div w:id="1842695955">
          <w:marLeft w:val="480"/>
          <w:marRight w:val="0"/>
          <w:marTop w:val="0"/>
          <w:marBottom w:val="0"/>
          <w:divBdr>
            <w:top w:val="none" w:sz="0" w:space="0" w:color="auto"/>
            <w:left w:val="none" w:sz="0" w:space="0" w:color="auto"/>
            <w:bottom w:val="none" w:sz="0" w:space="0" w:color="auto"/>
            <w:right w:val="none" w:sz="0" w:space="0" w:color="auto"/>
          </w:divBdr>
        </w:div>
      </w:divsChild>
    </w:div>
    <w:div w:id="1531187817">
      <w:bodyDiv w:val="1"/>
      <w:marLeft w:val="0"/>
      <w:marRight w:val="0"/>
      <w:marTop w:val="0"/>
      <w:marBottom w:val="0"/>
      <w:divBdr>
        <w:top w:val="none" w:sz="0" w:space="0" w:color="auto"/>
        <w:left w:val="none" w:sz="0" w:space="0" w:color="auto"/>
        <w:bottom w:val="none" w:sz="0" w:space="0" w:color="auto"/>
        <w:right w:val="none" w:sz="0" w:space="0" w:color="auto"/>
      </w:divBdr>
      <w:divsChild>
        <w:div w:id="38550499">
          <w:marLeft w:val="480"/>
          <w:marRight w:val="0"/>
          <w:marTop w:val="0"/>
          <w:marBottom w:val="0"/>
          <w:divBdr>
            <w:top w:val="none" w:sz="0" w:space="0" w:color="auto"/>
            <w:left w:val="none" w:sz="0" w:space="0" w:color="auto"/>
            <w:bottom w:val="none" w:sz="0" w:space="0" w:color="auto"/>
            <w:right w:val="none" w:sz="0" w:space="0" w:color="auto"/>
          </w:divBdr>
        </w:div>
        <w:div w:id="703292816">
          <w:marLeft w:val="480"/>
          <w:marRight w:val="0"/>
          <w:marTop w:val="0"/>
          <w:marBottom w:val="0"/>
          <w:divBdr>
            <w:top w:val="none" w:sz="0" w:space="0" w:color="auto"/>
            <w:left w:val="none" w:sz="0" w:space="0" w:color="auto"/>
            <w:bottom w:val="none" w:sz="0" w:space="0" w:color="auto"/>
            <w:right w:val="none" w:sz="0" w:space="0" w:color="auto"/>
          </w:divBdr>
        </w:div>
        <w:div w:id="1063985660">
          <w:marLeft w:val="480"/>
          <w:marRight w:val="0"/>
          <w:marTop w:val="0"/>
          <w:marBottom w:val="0"/>
          <w:divBdr>
            <w:top w:val="none" w:sz="0" w:space="0" w:color="auto"/>
            <w:left w:val="none" w:sz="0" w:space="0" w:color="auto"/>
            <w:bottom w:val="none" w:sz="0" w:space="0" w:color="auto"/>
            <w:right w:val="none" w:sz="0" w:space="0" w:color="auto"/>
          </w:divBdr>
        </w:div>
        <w:div w:id="1115900626">
          <w:marLeft w:val="480"/>
          <w:marRight w:val="0"/>
          <w:marTop w:val="0"/>
          <w:marBottom w:val="0"/>
          <w:divBdr>
            <w:top w:val="none" w:sz="0" w:space="0" w:color="auto"/>
            <w:left w:val="none" w:sz="0" w:space="0" w:color="auto"/>
            <w:bottom w:val="none" w:sz="0" w:space="0" w:color="auto"/>
            <w:right w:val="none" w:sz="0" w:space="0" w:color="auto"/>
          </w:divBdr>
        </w:div>
        <w:div w:id="1169978360">
          <w:marLeft w:val="480"/>
          <w:marRight w:val="0"/>
          <w:marTop w:val="0"/>
          <w:marBottom w:val="0"/>
          <w:divBdr>
            <w:top w:val="none" w:sz="0" w:space="0" w:color="auto"/>
            <w:left w:val="none" w:sz="0" w:space="0" w:color="auto"/>
            <w:bottom w:val="none" w:sz="0" w:space="0" w:color="auto"/>
            <w:right w:val="none" w:sz="0" w:space="0" w:color="auto"/>
          </w:divBdr>
        </w:div>
        <w:div w:id="1342316566">
          <w:marLeft w:val="480"/>
          <w:marRight w:val="0"/>
          <w:marTop w:val="0"/>
          <w:marBottom w:val="0"/>
          <w:divBdr>
            <w:top w:val="none" w:sz="0" w:space="0" w:color="auto"/>
            <w:left w:val="none" w:sz="0" w:space="0" w:color="auto"/>
            <w:bottom w:val="none" w:sz="0" w:space="0" w:color="auto"/>
            <w:right w:val="none" w:sz="0" w:space="0" w:color="auto"/>
          </w:divBdr>
        </w:div>
        <w:div w:id="1443064568">
          <w:marLeft w:val="480"/>
          <w:marRight w:val="0"/>
          <w:marTop w:val="0"/>
          <w:marBottom w:val="0"/>
          <w:divBdr>
            <w:top w:val="none" w:sz="0" w:space="0" w:color="auto"/>
            <w:left w:val="none" w:sz="0" w:space="0" w:color="auto"/>
            <w:bottom w:val="none" w:sz="0" w:space="0" w:color="auto"/>
            <w:right w:val="none" w:sz="0" w:space="0" w:color="auto"/>
          </w:divBdr>
        </w:div>
        <w:div w:id="1458987694">
          <w:marLeft w:val="480"/>
          <w:marRight w:val="0"/>
          <w:marTop w:val="0"/>
          <w:marBottom w:val="0"/>
          <w:divBdr>
            <w:top w:val="none" w:sz="0" w:space="0" w:color="auto"/>
            <w:left w:val="none" w:sz="0" w:space="0" w:color="auto"/>
            <w:bottom w:val="none" w:sz="0" w:space="0" w:color="auto"/>
            <w:right w:val="none" w:sz="0" w:space="0" w:color="auto"/>
          </w:divBdr>
        </w:div>
        <w:div w:id="1612393462">
          <w:marLeft w:val="480"/>
          <w:marRight w:val="0"/>
          <w:marTop w:val="0"/>
          <w:marBottom w:val="0"/>
          <w:divBdr>
            <w:top w:val="none" w:sz="0" w:space="0" w:color="auto"/>
            <w:left w:val="none" w:sz="0" w:space="0" w:color="auto"/>
            <w:bottom w:val="none" w:sz="0" w:space="0" w:color="auto"/>
            <w:right w:val="none" w:sz="0" w:space="0" w:color="auto"/>
          </w:divBdr>
        </w:div>
      </w:divsChild>
    </w:div>
    <w:div w:id="1580290338">
      <w:bodyDiv w:val="1"/>
      <w:marLeft w:val="0"/>
      <w:marRight w:val="0"/>
      <w:marTop w:val="0"/>
      <w:marBottom w:val="0"/>
      <w:divBdr>
        <w:top w:val="none" w:sz="0" w:space="0" w:color="auto"/>
        <w:left w:val="none" w:sz="0" w:space="0" w:color="auto"/>
        <w:bottom w:val="none" w:sz="0" w:space="0" w:color="auto"/>
        <w:right w:val="none" w:sz="0" w:space="0" w:color="auto"/>
      </w:divBdr>
    </w:div>
    <w:div w:id="1629625032">
      <w:bodyDiv w:val="1"/>
      <w:marLeft w:val="0"/>
      <w:marRight w:val="0"/>
      <w:marTop w:val="0"/>
      <w:marBottom w:val="0"/>
      <w:divBdr>
        <w:top w:val="none" w:sz="0" w:space="0" w:color="auto"/>
        <w:left w:val="none" w:sz="0" w:space="0" w:color="auto"/>
        <w:bottom w:val="none" w:sz="0" w:space="0" w:color="auto"/>
        <w:right w:val="none" w:sz="0" w:space="0" w:color="auto"/>
      </w:divBdr>
    </w:div>
    <w:div w:id="1643076355">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28332504">
      <w:bodyDiv w:val="1"/>
      <w:marLeft w:val="0"/>
      <w:marRight w:val="0"/>
      <w:marTop w:val="0"/>
      <w:marBottom w:val="0"/>
      <w:divBdr>
        <w:top w:val="none" w:sz="0" w:space="0" w:color="auto"/>
        <w:left w:val="none" w:sz="0" w:space="0" w:color="auto"/>
        <w:bottom w:val="none" w:sz="0" w:space="0" w:color="auto"/>
        <w:right w:val="none" w:sz="0" w:space="0" w:color="auto"/>
      </w:divBdr>
    </w:div>
    <w:div w:id="1765102652">
      <w:bodyDiv w:val="1"/>
      <w:marLeft w:val="0"/>
      <w:marRight w:val="0"/>
      <w:marTop w:val="0"/>
      <w:marBottom w:val="0"/>
      <w:divBdr>
        <w:top w:val="none" w:sz="0" w:space="0" w:color="auto"/>
        <w:left w:val="none" w:sz="0" w:space="0" w:color="auto"/>
        <w:bottom w:val="none" w:sz="0" w:space="0" w:color="auto"/>
        <w:right w:val="none" w:sz="0" w:space="0" w:color="auto"/>
      </w:divBdr>
      <w:divsChild>
        <w:div w:id="385641021">
          <w:marLeft w:val="480"/>
          <w:marRight w:val="0"/>
          <w:marTop w:val="0"/>
          <w:marBottom w:val="0"/>
          <w:divBdr>
            <w:top w:val="none" w:sz="0" w:space="0" w:color="auto"/>
            <w:left w:val="none" w:sz="0" w:space="0" w:color="auto"/>
            <w:bottom w:val="none" w:sz="0" w:space="0" w:color="auto"/>
            <w:right w:val="none" w:sz="0" w:space="0" w:color="auto"/>
          </w:divBdr>
        </w:div>
        <w:div w:id="556550684">
          <w:marLeft w:val="480"/>
          <w:marRight w:val="0"/>
          <w:marTop w:val="0"/>
          <w:marBottom w:val="0"/>
          <w:divBdr>
            <w:top w:val="none" w:sz="0" w:space="0" w:color="auto"/>
            <w:left w:val="none" w:sz="0" w:space="0" w:color="auto"/>
            <w:bottom w:val="none" w:sz="0" w:space="0" w:color="auto"/>
            <w:right w:val="none" w:sz="0" w:space="0" w:color="auto"/>
          </w:divBdr>
        </w:div>
        <w:div w:id="651101812">
          <w:marLeft w:val="480"/>
          <w:marRight w:val="0"/>
          <w:marTop w:val="0"/>
          <w:marBottom w:val="0"/>
          <w:divBdr>
            <w:top w:val="none" w:sz="0" w:space="0" w:color="auto"/>
            <w:left w:val="none" w:sz="0" w:space="0" w:color="auto"/>
            <w:bottom w:val="none" w:sz="0" w:space="0" w:color="auto"/>
            <w:right w:val="none" w:sz="0" w:space="0" w:color="auto"/>
          </w:divBdr>
        </w:div>
        <w:div w:id="1407343664">
          <w:marLeft w:val="480"/>
          <w:marRight w:val="0"/>
          <w:marTop w:val="0"/>
          <w:marBottom w:val="0"/>
          <w:divBdr>
            <w:top w:val="none" w:sz="0" w:space="0" w:color="auto"/>
            <w:left w:val="none" w:sz="0" w:space="0" w:color="auto"/>
            <w:bottom w:val="none" w:sz="0" w:space="0" w:color="auto"/>
            <w:right w:val="none" w:sz="0" w:space="0" w:color="auto"/>
          </w:divBdr>
        </w:div>
        <w:div w:id="1629507961">
          <w:marLeft w:val="480"/>
          <w:marRight w:val="0"/>
          <w:marTop w:val="0"/>
          <w:marBottom w:val="0"/>
          <w:divBdr>
            <w:top w:val="none" w:sz="0" w:space="0" w:color="auto"/>
            <w:left w:val="none" w:sz="0" w:space="0" w:color="auto"/>
            <w:bottom w:val="none" w:sz="0" w:space="0" w:color="auto"/>
            <w:right w:val="none" w:sz="0" w:space="0" w:color="auto"/>
          </w:divBdr>
        </w:div>
        <w:div w:id="1923946470">
          <w:marLeft w:val="480"/>
          <w:marRight w:val="0"/>
          <w:marTop w:val="0"/>
          <w:marBottom w:val="0"/>
          <w:divBdr>
            <w:top w:val="none" w:sz="0" w:space="0" w:color="auto"/>
            <w:left w:val="none" w:sz="0" w:space="0" w:color="auto"/>
            <w:bottom w:val="none" w:sz="0" w:space="0" w:color="auto"/>
            <w:right w:val="none" w:sz="0" w:space="0" w:color="auto"/>
          </w:divBdr>
        </w:div>
        <w:div w:id="1972856920">
          <w:marLeft w:val="480"/>
          <w:marRight w:val="0"/>
          <w:marTop w:val="0"/>
          <w:marBottom w:val="0"/>
          <w:divBdr>
            <w:top w:val="none" w:sz="0" w:space="0" w:color="auto"/>
            <w:left w:val="none" w:sz="0" w:space="0" w:color="auto"/>
            <w:bottom w:val="none" w:sz="0" w:space="0" w:color="auto"/>
            <w:right w:val="none" w:sz="0" w:space="0" w:color="auto"/>
          </w:divBdr>
        </w:div>
        <w:div w:id="2011907495">
          <w:marLeft w:val="480"/>
          <w:marRight w:val="0"/>
          <w:marTop w:val="0"/>
          <w:marBottom w:val="0"/>
          <w:divBdr>
            <w:top w:val="none" w:sz="0" w:space="0" w:color="auto"/>
            <w:left w:val="none" w:sz="0" w:space="0" w:color="auto"/>
            <w:bottom w:val="none" w:sz="0" w:space="0" w:color="auto"/>
            <w:right w:val="none" w:sz="0" w:space="0" w:color="auto"/>
          </w:divBdr>
        </w:div>
      </w:divsChild>
    </w:div>
    <w:div w:id="1766999277">
      <w:bodyDiv w:val="1"/>
      <w:marLeft w:val="0"/>
      <w:marRight w:val="0"/>
      <w:marTop w:val="0"/>
      <w:marBottom w:val="0"/>
      <w:divBdr>
        <w:top w:val="none" w:sz="0" w:space="0" w:color="auto"/>
        <w:left w:val="none" w:sz="0" w:space="0" w:color="auto"/>
        <w:bottom w:val="none" w:sz="0" w:space="0" w:color="auto"/>
        <w:right w:val="none" w:sz="0" w:space="0" w:color="auto"/>
      </w:divBdr>
      <w:divsChild>
        <w:div w:id="491214896">
          <w:marLeft w:val="480"/>
          <w:marRight w:val="0"/>
          <w:marTop w:val="0"/>
          <w:marBottom w:val="0"/>
          <w:divBdr>
            <w:top w:val="none" w:sz="0" w:space="0" w:color="auto"/>
            <w:left w:val="none" w:sz="0" w:space="0" w:color="auto"/>
            <w:bottom w:val="none" w:sz="0" w:space="0" w:color="auto"/>
            <w:right w:val="none" w:sz="0" w:space="0" w:color="auto"/>
          </w:divBdr>
        </w:div>
        <w:div w:id="1063064613">
          <w:marLeft w:val="480"/>
          <w:marRight w:val="0"/>
          <w:marTop w:val="0"/>
          <w:marBottom w:val="0"/>
          <w:divBdr>
            <w:top w:val="none" w:sz="0" w:space="0" w:color="auto"/>
            <w:left w:val="none" w:sz="0" w:space="0" w:color="auto"/>
            <w:bottom w:val="none" w:sz="0" w:space="0" w:color="auto"/>
            <w:right w:val="none" w:sz="0" w:space="0" w:color="auto"/>
          </w:divBdr>
        </w:div>
        <w:div w:id="1160661595">
          <w:marLeft w:val="480"/>
          <w:marRight w:val="0"/>
          <w:marTop w:val="0"/>
          <w:marBottom w:val="0"/>
          <w:divBdr>
            <w:top w:val="none" w:sz="0" w:space="0" w:color="auto"/>
            <w:left w:val="none" w:sz="0" w:space="0" w:color="auto"/>
            <w:bottom w:val="none" w:sz="0" w:space="0" w:color="auto"/>
            <w:right w:val="none" w:sz="0" w:space="0" w:color="auto"/>
          </w:divBdr>
        </w:div>
        <w:div w:id="1314943080">
          <w:marLeft w:val="480"/>
          <w:marRight w:val="0"/>
          <w:marTop w:val="0"/>
          <w:marBottom w:val="0"/>
          <w:divBdr>
            <w:top w:val="none" w:sz="0" w:space="0" w:color="auto"/>
            <w:left w:val="none" w:sz="0" w:space="0" w:color="auto"/>
            <w:bottom w:val="none" w:sz="0" w:space="0" w:color="auto"/>
            <w:right w:val="none" w:sz="0" w:space="0" w:color="auto"/>
          </w:divBdr>
        </w:div>
        <w:div w:id="1388796791">
          <w:marLeft w:val="480"/>
          <w:marRight w:val="0"/>
          <w:marTop w:val="0"/>
          <w:marBottom w:val="0"/>
          <w:divBdr>
            <w:top w:val="none" w:sz="0" w:space="0" w:color="auto"/>
            <w:left w:val="none" w:sz="0" w:space="0" w:color="auto"/>
            <w:bottom w:val="none" w:sz="0" w:space="0" w:color="auto"/>
            <w:right w:val="none" w:sz="0" w:space="0" w:color="auto"/>
          </w:divBdr>
        </w:div>
        <w:div w:id="1580287357">
          <w:marLeft w:val="480"/>
          <w:marRight w:val="0"/>
          <w:marTop w:val="0"/>
          <w:marBottom w:val="0"/>
          <w:divBdr>
            <w:top w:val="none" w:sz="0" w:space="0" w:color="auto"/>
            <w:left w:val="none" w:sz="0" w:space="0" w:color="auto"/>
            <w:bottom w:val="none" w:sz="0" w:space="0" w:color="auto"/>
            <w:right w:val="none" w:sz="0" w:space="0" w:color="auto"/>
          </w:divBdr>
        </w:div>
        <w:div w:id="1750736441">
          <w:marLeft w:val="480"/>
          <w:marRight w:val="0"/>
          <w:marTop w:val="0"/>
          <w:marBottom w:val="0"/>
          <w:divBdr>
            <w:top w:val="none" w:sz="0" w:space="0" w:color="auto"/>
            <w:left w:val="none" w:sz="0" w:space="0" w:color="auto"/>
            <w:bottom w:val="none" w:sz="0" w:space="0" w:color="auto"/>
            <w:right w:val="none" w:sz="0" w:space="0" w:color="auto"/>
          </w:divBdr>
        </w:div>
      </w:divsChild>
    </w:div>
    <w:div w:id="1832790020">
      <w:bodyDiv w:val="1"/>
      <w:marLeft w:val="0"/>
      <w:marRight w:val="0"/>
      <w:marTop w:val="0"/>
      <w:marBottom w:val="0"/>
      <w:divBdr>
        <w:top w:val="none" w:sz="0" w:space="0" w:color="auto"/>
        <w:left w:val="none" w:sz="0" w:space="0" w:color="auto"/>
        <w:bottom w:val="none" w:sz="0" w:space="0" w:color="auto"/>
        <w:right w:val="none" w:sz="0" w:space="0" w:color="auto"/>
      </w:divBdr>
    </w:div>
    <w:div w:id="1922058890">
      <w:bodyDiv w:val="1"/>
      <w:marLeft w:val="0"/>
      <w:marRight w:val="0"/>
      <w:marTop w:val="0"/>
      <w:marBottom w:val="0"/>
      <w:divBdr>
        <w:top w:val="none" w:sz="0" w:space="0" w:color="auto"/>
        <w:left w:val="none" w:sz="0" w:space="0" w:color="auto"/>
        <w:bottom w:val="none" w:sz="0" w:space="0" w:color="auto"/>
        <w:right w:val="none" w:sz="0" w:space="0" w:color="auto"/>
      </w:divBdr>
    </w:div>
    <w:div w:id="1991320515">
      <w:bodyDiv w:val="1"/>
      <w:marLeft w:val="0"/>
      <w:marRight w:val="0"/>
      <w:marTop w:val="0"/>
      <w:marBottom w:val="0"/>
      <w:divBdr>
        <w:top w:val="none" w:sz="0" w:space="0" w:color="auto"/>
        <w:left w:val="none" w:sz="0" w:space="0" w:color="auto"/>
        <w:bottom w:val="none" w:sz="0" w:space="0" w:color="auto"/>
        <w:right w:val="none" w:sz="0" w:space="0" w:color="auto"/>
      </w:divBdr>
    </w:div>
    <w:div w:id="2038699910">
      <w:bodyDiv w:val="1"/>
      <w:marLeft w:val="0"/>
      <w:marRight w:val="0"/>
      <w:marTop w:val="0"/>
      <w:marBottom w:val="0"/>
      <w:divBdr>
        <w:top w:val="none" w:sz="0" w:space="0" w:color="auto"/>
        <w:left w:val="none" w:sz="0" w:space="0" w:color="auto"/>
        <w:bottom w:val="none" w:sz="0" w:space="0" w:color="auto"/>
        <w:right w:val="none" w:sz="0" w:space="0" w:color="auto"/>
      </w:divBdr>
    </w:div>
    <w:div w:id="2042431439">
      <w:bodyDiv w:val="1"/>
      <w:marLeft w:val="0"/>
      <w:marRight w:val="0"/>
      <w:marTop w:val="0"/>
      <w:marBottom w:val="0"/>
      <w:divBdr>
        <w:top w:val="none" w:sz="0" w:space="0" w:color="auto"/>
        <w:left w:val="none" w:sz="0" w:space="0" w:color="auto"/>
        <w:bottom w:val="none" w:sz="0" w:space="0" w:color="auto"/>
        <w:right w:val="none" w:sz="0" w:space="0" w:color="auto"/>
      </w:divBdr>
      <w:divsChild>
        <w:div w:id="150223460">
          <w:marLeft w:val="480"/>
          <w:marRight w:val="0"/>
          <w:marTop w:val="0"/>
          <w:marBottom w:val="0"/>
          <w:divBdr>
            <w:top w:val="none" w:sz="0" w:space="0" w:color="auto"/>
            <w:left w:val="none" w:sz="0" w:space="0" w:color="auto"/>
            <w:bottom w:val="none" w:sz="0" w:space="0" w:color="auto"/>
            <w:right w:val="none" w:sz="0" w:space="0" w:color="auto"/>
          </w:divBdr>
        </w:div>
        <w:div w:id="420877099">
          <w:marLeft w:val="480"/>
          <w:marRight w:val="0"/>
          <w:marTop w:val="0"/>
          <w:marBottom w:val="0"/>
          <w:divBdr>
            <w:top w:val="none" w:sz="0" w:space="0" w:color="auto"/>
            <w:left w:val="none" w:sz="0" w:space="0" w:color="auto"/>
            <w:bottom w:val="none" w:sz="0" w:space="0" w:color="auto"/>
            <w:right w:val="none" w:sz="0" w:space="0" w:color="auto"/>
          </w:divBdr>
        </w:div>
        <w:div w:id="1622999351">
          <w:marLeft w:val="480"/>
          <w:marRight w:val="0"/>
          <w:marTop w:val="0"/>
          <w:marBottom w:val="0"/>
          <w:divBdr>
            <w:top w:val="none" w:sz="0" w:space="0" w:color="auto"/>
            <w:left w:val="none" w:sz="0" w:space="0" w:color="auto"/>
            <w:bottom w:val="none" w:sz="0" w:space="0" w:color="auto"/>
            <w:right w:val="none" w:sz="0" w:space="0" w:color="auto"/>
          </w:divBdr>
        </w:div>
      </w:divsChild>
    </w:div>
    <w:div w:id="2057587215">
      <w:bodyDiv w:val="1"/>
      <w:marLeft w:val="0"/>
      <w:marRight w:val="0"/>
      <w:marTop w:val="0"/>
      <w:marBottom w:val="0"/>
      <w:divBdr>
        <w:top w:val="none" w:sz="0" w:space="0" w:color="auto"/>
        <w:left w:val="none" w:sz="0" w:space="0" w:color="auto"/>
        <w:bottom w:val="none" w:sz="0" w:space="0" w:color="auto"/>
        <w:right w:val="none" w:sz="0" w:space="0" w:color="auto"/>
      </w:divBdr>
      <w:divsChild>
        <w:div w:id="83847975">
          <w:marLeft w:val="480"/>
          <w:marRight w:val="0"/>
          <w:marTop w:val="0"/>
          <w:marBottom w:val="0"/>
          <w:divBdr>
            <w:top w:val="none" w:sz="0" w:space="0" w:color="auto"/>
            <w:left w:val="none" w:sz="0" w:space="0" w:color="auto"/>
            <w:bottom w:val="none" w:sz="0" w:space="0" w:color="auto"/>
            <w:right w:val="none" w:sz="0" w:space="0" w:color="auto"/>
          </w:divBdr>
        </w:div>
        <w:div w:id="252977894">
          <w:marLeft w:val="480"/>
          <w:marRight w:val="0"/>
          <w:marTop w:val="0"/>
          <w:marBottom w:val="0"/>
          <w:divBdr>
            <w:top w:val="none" w:sz="0" w:space="0" w:color="auto"/>
            <w:left w:val="none" w:sz="0" w:space="0" w:color="auto"/>
            <w:bottom w:val="none" w:sz="0" w:space="0" w:color="auto"/>
            <w:right w:val="none" w:sz="0" w:space="0" w:color="auto"/>
          </w:divBdr>
        </w:div>
        <w:div w:id="671880226">
          <w:marLeft w:val="480"/>
          <w:marRight w:val="0"/>
          <w:marTop w:val="0"/>
          <w:marBottom w:val="0"/>
          <w:divBdr>
            <w:top w:val="none" w:sz="0" w:space="0" w:color="auto"/>
            <w:left w:val="none" w:sz="0" w:space="0" w:color="auto"/>
            <w:bottom w:val="none" w:sz="0" w:space="0" w:color="auto"/>
            <w:right w:val="none" w:sz="0" w:space="0" w:color="auto"/>
          </w:divBdr>
        </w:div>
        <w:div w:id="1057975510">
          <w:marLeft w:val="480"/>
          <w:marRight w:val="0"/>
          <w:marTop w:val="0"/>
          <w:marBottom w:val="0"/>
          <w:divBdr>
            <w:top w:val="none" w:sz="0" w:space="0" w:color="auto"/>
            <w:left w:val="none" w:sz="0" w:space="0" w:color="auto"/>
            <w:bottom w:val="none" w:sz="0" w:space="0" w:color="auto"/>
            <w:right w:val="none" w:sz="0" w:space="0" w:color="auto"/>
          </w:divBdr>
        </w:div>
        <w:div w:id="1503397410">
          <w:marLeft w:val="480"/>
          <w:marRight w:val="0"/>
          <w:marTop w:val="0"/>
          <w:marBottom w:val="0"/>
          <w:divBdr>
            <w:top w:val="none" w:sz="0" w:space="0" w:color="auto"/>
            <w:left w:val="none" w:sz="0" w:space="0" w:color="auto"/>
            <w:bottom w:val="none" w:sz="0" w:space="0" w:color="auto"/>
            <w:right w:val="none" w:sz="0" w:space="0" w:color="auto"/>
          </w:divBdr>
        </w:div>
        <w:div w:id="1656451453">
          <w:marLeft w:val="480"/>
          <w:marRight w:val="0"/>
          <w:marTop w:val="0"/>
          <w:marBottom w:val="0"/>
          <w:divBdr>
            <w:top w:val="none" w:sz="0" w:space="0" w:color="auto"/>
            <w:left w:val="none" w:sz="0" w:space="0" w:color="auto"/>
            <w:bottom w:val="none" w:sz="0" w:space="0" w:color="auto"/>
            <w:right w:val="none" w:sz="0" w:space="0" w:color="auto"/>
          </w:divBdr>
        </w:div>
        <w:div w:id="1807965293">
          <w:marLeft w:val="480"/>
          <w:marRight w:val="0"/>
          <w:marTop w:val="0"/>
          <w:marBottom w:val="0"/>
          <w:divBdr>
            <w:top w:val="none" w:sz="0" w:space="0" w:color="auto"/>
            <w:left w:val="none" w:sz="0" w:space="0" w:color="auto"/>
            <w:bottom w:val="none" w:sz="0" w:space="0" w:color="auto"/>
            <w:right w:val="none" w:sz="0" w:space="0" w:color="auto"/>
          </w:divBdr>
        </w:div>
        <w:div w:id="2042392325">
          <w:marLeft w:val="480"/>
          <w:marRight w:val="0"/>
          <w:marTop w:val="0"/>
          <w:marBottom w:val="0"/>
          <w:divBdr>
            <w:top w:val="none" w:sz="0" w:space="0" w:color="auto"/>
            <w:left w:val="none" w:sz="0" w:space="0" w:color="auto"/>
            <w:bottom w:val="none" w:sz="0" w:space="0" w:color="auto"/>
            <w:right w:val="none" w:sz="0" w:space="0" w:color="auto"/>
          </w:divBdr>
        </w:div>
        <w:div w:id="2125345140">
          <w:marLeft w:val="480"/>
          <w:marRight w:val="0"/>
          <w:marTop w:val="0"/>
          <w:marBottom w:val="0"/>
          <w:divBdr>
            <w:top w:val="none" w:sz="0" w:space="0" w:color="auto"/>
            <w:left w:val="none" w:sz="0" w:space="0" w:color="auto"/>
            <w:bottom w:val="none" w:sz="0" w:space="0" w:color="auto"/>
            <w:right w:val="none" w:sz="0" w:space="0" w:color="auto"/>
          </w:divBdr>
        </w:div>
      </w:divsChild>
    </w:div>
    <w:div w:id="20794738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customXml" Target="../customXml/item2.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7562a10-7a6e-4242-bb31-8c51e39efa39">
  <we:reference id="f78a3046-9e99-4300-aa2b-5814002b01a2" version="1.55.1.0" store="EXCatalog" storeType="EXCatalog"/>
  <we:alternateReferences>
    <we:reference id="WA104382081" version="1.55.1.0" store="en-MY" storeType="OMEX"/>
  </we:alternateReferences>
  <we:properties>
    <we:property name="MENDELEY_CITATIONS" value="[{&quot;citationID&quot;:&quot;MENDELEY_CITATION_50ceae48-f42a-409d-9147-2439f3cb6a8d&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NTBjZWFlNDgtZjQyYS00MDlkLTkxNDctMjQzOWYzY2I2YThkIiwicHJvcGVydGllcyI6eyJub3RlSW5kZXgiOjB9LCJpc0VkaXRlZCI6ZmFsc2UsIm1hbnVhbE92ZXJyaWRlIjp7ImlzTWFudWFsbHlPdmVycmlkZGVuIjpmYWxzZSwiY2l0ZXByb2NUZXh0IjoiPHN1cD4xPC9zdXA+IiwibWFudWFsT3ZlcnJpZGVUZXh0IjoiIn0sImNpdGF0aW9uSXRlbXMiOlt7ImlkIjoiOTU3NjlhYWEtZTRkYy0zMTIxLWFmYjItNjE4YTI3ZTVkZTQ0IiwiaXRlbURhdGEiOnsidHlwZSI6ImFydGljbGUtam91cm5hbCIsImlkIjoiOTU3NjlhYWEtZTRkYy0zMTIxLWFmYjItNjE4YTI3ZTVkZTQ0IiwidGl0bGUiOiJBdXRvbWF0ZWQgRGV0ZWN0aW9uIGFuZCBDaGFyYWN0ZXJpemF0aW9uIG9mIENvbG9uIENhbmNlciB3aXRoIERlZXAgQ29udm9sdXRpb25hbCBOZXVyYWwgTmV0d29ya3MiLCJhdXRob3IiOlt7ImZhbWlseSI6Ikhhc2FuIiwiZ2l2ZW4iOiJNZCBJbXJhbiIsInBhcnNlLW5hbWVzIjpmYWxzZSwiZHJvcHBpbmctcGFydGljbGUiOiIiLCJub24tZHJvcHBpbmctcGFydGljbGUiOiIifSx7ImZhbWlseSI6IkFsaSIsImdpdmVuIjoiTWQgU2hhaGluIiwicGFyc2UtbmFtZXMiOmZhbHNlLCJkcm9wcGluZy1wYXJ0aWNsZSI6IiIsIm5vbi1kcm9wcGluZy1wYXJ0aWNsZSI6IiJ9LHsiZmFtaWx5IjoiUmFobWFuIiwiZ2l2ZW4iOiJNZCBIYWJpYnVyIiwicGFyc2UtbmFtZXMiOmZhbHNlLCJkcm9wcGluZy1wYXJ0aWNsZSI6IiIsIm5vbi1kcm9wcGluZy1wYXJ0aWNsZSI6IiJ9LHsiZmFtaWx5IjoiSXNsYW0iLCJnaXZlbiI6Ik1kIEtoYWlydWwiLCJwYXJzZS1uYW1lcyI6ZmFsc2UsImRyb3BwaW5nLXBhcnRpY2xlIjoiIiwibm9uLWRyb3BwaW5nLXBhcnRpY2xlIjoiIn1dLCJjb250YWluZXItdGl0bGUiOiJKb3VybmFsIG9mIEhlYWx0aGNhcmUgRW5naW5lZXJpbmciLCJET0kiOiIxMC4xMTU1LzIwMjIvNTI2OTkxMyIsIklTU04iOiIyMDQwMjMwOSIsIlBNSUQiOiIzNjcwNDA5OCIsImlzc3VlZCI6eyJkYXRlLXBhcnRzIjpbWzIwMjJdXX0sImFic3RyYWN0IjoiQ29sb24gY2FuY2VyIGlzIGEgbW9tZW50b3VzIHJlYXNvbiBmb3IgaWxsbmVzcyBhbmQgZGVhdGggaW4gcGVvcGxlLiBUaGUgY29uY2x1c2l2ZSBkaWFnbm9zaXMgb2YgY29sb24gY2FuY2VyIGlzIG1hZGUgdGhyb3VnaCBoaXN0b2xvZ2ljYWwgZXhhbWluYXRpb24uIENvbnZvbHV0aW9uYWwgbmV1cmFsIG5ldHdvcmtzIGFyZSBiZWluZyB1c2VkIHRvIGFuYWx5emUgY29sb24gY2FuY2VyIHZpYSBkaWdpdGFsIGltYWdlIHByb2Nlc3Npbmcgd2l0aCB0aGUgaW50cm9kdWN0aW9uIG9mIHdob2xlLXNsaWRlIGltYWdpbmcuIEFjY3VyYXRlIGNhdGVnb3JpemF0aW9uIG9mIGNvbG9uIGNhbmNlcnMgaXMgbmVjZXNzYXJ5IGZvciBjYXBhYmxlIGFuYWx5c2lzLiBPdXIgb2JqZWN0aXZlIGlzIHRvIHByb21vdGUgYSBzeXN0ZW0gZm9yIGRldGVjdGluZyBhbmQgY2xhc3NpZnlpbmcgY29sb24gYWRlbm9jYXJjaW5vbWFzIGJ5IGFwcGx5aW5nIGEgZGVlcCBjb252b2x1dGlvbmFsIG5ldXJhbCBuZXR3b3JrIChEQ05OKSBtb2RlbCB3aXRoIHNvbWUgcHJlcHJvY2Vzc2luZyB0ZWNobmlxdWVzIG9uIGRpZ2l0YWwgaGlzdG9wYXRob2xvZ3kgaW1hZ2VzLiBJdCBpcyBhIGxlYWRpbmcgY2F1c2Ugb2YgY2FuY2VyLXJlbGF0ZWQgZGVhdGgsIGRlc3BpdGUgdGhlIGZhY3QgdGhhdCBib3RoIHRyYWRpdGlvbmFsIGFuZCBtb2Rlcm4gbWV0aG9kcyBhcmUgY2FwYWJsZSBvZiBjb21wYXJpbmcgaW1hZ2VzIHRoYXQgbWF5IGVuY29tcGFzcyBjYW5jZXIgcmVnaW9ucyBvZiB2YXJpb3VzIHNvcnRzIGFmdGVyIGxvb2tpbmcgYXQgYSBzaWduaWZpY2FudCBudW1iZXIgb2YgY29sb24gY2FuY2VyIGltYWdlcy4gVGhlIGZ1bmRhbWVudGFsIHByb2JsZW0gZm9yIGNvbG9uIGhpc3RvcGF0aG9sb2dpc3RzIGlzIGRpZmZlcmVudGlhdGluZyBiZW5pZ24gZnJvbSBtYWxpZ25hbnQgaWxsbmVzc2VzIHRvIGhhdmluZyBzb21lIGNvbXBsaWNhdGVkIGZhY3RvcnMuIEEgY2FuY2VyIGRpYWdub3NpcyBjYW4gYmUgYXV0b21hdGVkIHRocm91Z2ggYXJ0aWZpY2lhbCBpbnRlbGxpZ2VuY2UgKEFJKSwgZW5hYmxpbmcgdXMgdG8gYXBwcmFpc2UgbW9yZSBwYXRpZW50cyBpbiBsZXNzIHRpbWUgYW5kIGF0IGEgZGVjcmVhc2VkIGNvc3QuIE1vZGVybiBkZWVwIGxlYXJuaW5nIChNREwpIGFuZCBkaWdpdGFsIGltYWdlIHByb2Nlc3NpbmcgKERJUCkgYXBwcm9hY2hlcyBhcmUgdXNlZCB0byBhY2NvbXBsaXNoIHRoaXMuIFRoZSByZXN1bHRzIGluZGljYXRlIHRoYXQgdGhlIHByb3Bvc2VkIHN0cnVjdHVyZSBjYW4gYWNjdXJhdGVseSBhbmFseXplIGNhbmNlciB0aXNzdWVzIHRvIGEgbWF4aW11bSBvZiA5OS44MCUuIEJ5IGltcGxlbWVudGluZyB0aGlzIGFwcHJvYWNoLCBtZWRpY2FsIHByYWN0aXRpb25lcnMgd2lsbCBlc3RhYmxpc2ggYW4gYXV0b21hdGVkIGFuZCByZWxpYWJsZSBzeXN0ZW0gZm9yIGRldGVjdGluZyB2YXJpb3VzIGZvcm1zIG9mIGNvbG9uIGNhbmNlci4gTW9yZW92ZXIsIENBRCBzeXN0ZW1zIHdpbGwgYmUgYnVpbHQgaW4gdGhlIG5lYXIgZnV0dXJlIHRvIGV4dHJhY3QgbnVtZXJvdXMgYXNwZWN0cyBmcm9tIGNvbG9ub3Njb3BpYyBpbWFnZXMgZm9yIHVzZSBhcyBhIHByZXByb2Nlc3NpbmcgbW9kdWxlIGZvciBjb2xvbiBjYW5jZXIgZGlhZ25vc2lzLiIsInB1Ymxpc2hlciI6IkhpbmRhd2kgTGltaXRlZCIsInZvbHVtZSI6IjIwMjIiLCJjb250YWluZXItdGl0bGUtc2hvcnQiOiJKIEhlYWx0aGMgRW5nIn0sImlzVGVtcG9yYXJ5IjpmYWxzZSwic3VwcHJlc3MtYXV0aG9yIjpmYWxzZSwiY29tcG9zaXRlIjpmYWxzZSwiYXV0aG9yLW9ubHkiOmZhbHNlfV19&quot;,&quot;citationItems&quot;:[{&quot;id&quot;:&quot;95769aaa-e4dc-3121-afb2-618a27e5de44&quot;,&quot;itemData&quot;:{&quot;type&quot;:&quot;article-journal&quot;,&quot;id&quot;:&quot;95769aaa-e4dc-3121-afb2-618a27e5de44&quot;,&quot;title&quot;:&quot;Automated Detection and Characterization of Colon Cancer with Deep Convolutional Neural Networks&quot;,&quot;author&quot;:[{&quot;family&quot;:&quot;Hasan&quot;,&quot;given&quot;:&quot;Md Imran&quot;,&quot;parse-names&quot;:false,&quot;dropping-particle&quot;:&quot;&quot;,&quot;non-dropping-particle&quot;:&quot;&quot;},{&quot;family&quot;:&quot;Ali&quot;,&quot;given&quot;:&quot;Md Shahin&quot;,&quot;parse-names&quot;:false,&quot;dropping-particle&quot;:&quot;&quot;,&quot;non-dropping-particle&quot;:&quot;&quot;},{&quot;family&quot;:&quot;Rahman&quot;,&quot;given&quot;:&quot;Md Habibur&quot;,&quot;parse-names&quot;:false,&quot;dropping-particle&quot;:&quot;&quot;,&quot;non-dropping-particle&quot;:&quot;&quot;},{&quot;family&quot;:&quot;Islam&quot;,&quot;given&quot;:&quot;Md Khairul&quot;,&quot;parse-names&quot;:false,&quot;dropping-particle&quot;:&quot;&quot;,&quot;non-dropping-particle&quot;:&quot;&quot;}],&quot;container-title&quot;:&quot;Journal of Healthcare Engineering&quot;,&quot;DOI&quot;:&quot;10.1155/2022/5269913&quot;,&quot;ISSN&quot;:&quot;20402309&quot;,&quot;PMID&quot;:&quot;36704098&quot;,&quot;issued&quot;:{&quot;date-parts&quot;:[[2022]]},&quot;abstract&quot;:&quot;Colon cancer is a momentous reason for illness and death in people. The conclusive diagnosis of colon cancer is made through histological examination. Convolutional neural networks are being used to analyze colon cancer via digital image processing with the introduction of whole-slide imaging. Accurate categorization of colon cancers is necessary for capable analysis. Our objective is to promote a system for detecting and classifying colon adenocarcinomas by applying a deep convolutional neural network (DCNN) model with some preprocessing techniques on digital histopathology images. It is a leading cause of cancer-related death, despite the fact that both traditional and modern methods are capable of comparing images that may encompass cancer regions of various sorts after looking at a significant number of colon cancer images. The fundamental problem for colon histopathologists is differentiating benign from malignant illnesses to having some complicated factors. A cancer diagnosis can be automated through artificial intelligence (AI), enabling us to appraise more patients in less time and at a decreased cost. Modern deep learning (MDL) and digital image processing (DIP) approaches are used to accomplish this. The results indicate that the proposed structure can accurately analyze cancer tissues to a maximum of 99.80%. By implementing this approach, medical practitioners will establish an automated and reliable system for detecting various forms of colon cancer. Moreover, CAD systems will be built in the near future to extract numerous aspects from colonoscopic images for use as a preprocessing module for colon cancer diagnosis.&quot;,&quot;publisher&quot;:&quot;Hindawi Limited&quot;,&quot;volume&quot;:&quot;2022&quot;,&quot;container-title-short&quot;:&quot;J Healthc Eng&quot;},&quot;isTemporary&quot;:false,&quot;suppress-author&quot;:false,&quot;composite&quot;:false,&quot;author-only&quot;:false}]},{&quot;citationID&quot;:&quot;MENDELEY_CITATION_6ab6753d-acfa-4a76-96a6-e25de0a0386c&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NmFiNjc1M2QtYWNmYS00YTc2LTk2YTYtZTI1ZGUwYTAzODZjIiwicHJvcGVydGllcyI6eyJub3RlSW5kZXgiOjB9LCJpc0VkaXRlZCI6ZmFsc2UsIm1hbnVhbE92ZXJyaWRlIjp7ImlzTWFudWFsbHlPdmVycmlkZGVuIjpmYWxzZSwiY2l0ZXByb2NUZXh0IjoiPHN1cD4yPC9zdXA+IiwibWFudWFsT3ZlcnJpZGVUZXh0IjoiIn0sImNpdGF0aW9uSXRlbXMiOlt7ImlkIjoiNDc3ZGUyZDQtOWE4Yi0zMmE2LTgyMWUtOTQ3MzM0MWIxMjEwIiwiaXRlbURhdGEiOnsidHlwZSI6ImFydGljbGUtam91cm5hbCIsImlkIjoiNDc3ZGUyZDQtOWE4Yi0zMmE2LTgyMWUtOTQ3MzM0MWIxMjEwIiwidGl0bGUiOiJDb2xvbiBjYW5jZXIgZGlhZ25vc2lzIGJ5IG1lYW5zIG9mIGV4cGxhaW5hYmxlIGRlZXAgbGVhcm5pbmciLCJhdXRob3IiOlt7ImZhbWlseSI6IkdpYW1tYXJjbyIsImdpdmVuIjoiTWFyY2VsbG8iLCJwYXJzZS1uYW1lcyI6ZmFsc2UsImRyb3BwaW5nLXBhcnRpY2xlIjoiIiwibm9uLWRyb3BwaW5nLXBhcnRpY2xlIjoiRGkifSx7ImZhbWlseSI6Ik1hcnRpbmVsbGkiLCJnaXZlbiI6IkZhYmlvIiwicGFyc2UtbmFtZXMiOmZhbHNlLCJkcm9wcGluZy1wYXJ0aWNsZSI6IiIsIm5vbi1kcm9wcGluZy1wYXJ0aWNsZSI6IiJ9LHsiZmFtaWx5IjoiU2FudG9uZSIsImdpdmVuIjoiQW50b25lbGxhIiwicGFyc2UtbmFtZXMiOmZhbHNlLCJkcm9wcGluZy1wYXJ0aWNsZSI6IiIsIm5vbi1kcm9wcGluZy1wYXJ0aWNsZSI6IiJ9LHsiZmFtaWx5IjoiQ2VzYXJlbGxpIiwiZ2l2ZW4iOiJNYXJpbyIsInBhcnNlLW5hbWVzIjpmYWxzZSwiZHJvcHBpbmctcGFydGljbGUiOiIiLCJub24tZHJvcHBpbmctcGFydGljbGUiOiIifSx7ImZhbWlseSI6Ik1lcmNhbGRvIiwiZ2l2ZW4iOiJGcmFuY2VzY28iLCJwYXJzZS1uYW1lcyI6ZmFsc2UsImRyb3BwaW5nLXBhcnRpY2xlIjoiIiwibm9uLWRyb3BwaW5nLXBhcnRpY2xlIjoiIn1dLCJjb250YWluZXItdGl0bGUiOiJTY2llbnRpZmljIFJlcG9ydHMiLCJET0kiOiIxMC4xMDM4L3M0MTU5OC0wMjQtNjM2NTktOCIsIklTU04iOiIyMDQ1MjMyMiIsIlBNSUQiOiIzODk2MTA4MCIsImlzc3VlZCI6eyJkYXRlLXBhcnRzIjpbWzIwMjQsMTIsMV1dfSwiYWJzdHJhY3QiOiJFYXJseSBkZXRlY3Rpb24gb2YgdGhlIGFkZW5vY2FyY2lub21hIGNhbmNlciBpbiBjb2xvbiB0aXNzdWUgYnkgbWVhbnMgb2YgZXhwbGFpbmFibGUgZGVlcCBsZWFybmluZywgYnkgY2xhc3NpZnlpbmcgaGlzdG9sb2dpY2FsIGltYWdlcyBhbmQgcHJvdmlkaW5nIHZpc3VhbCBleHBsYWluYWJpbGl0eSBvbiBtb2RlbCBwcmVkaWN0aW9uLiBDb25zaWRlcmluZyB0aGF0IGluIHJlY2VudCB5ZWFycywgZGVlcCBsZWFybmluZyB0ZWNobmlxdWVzIGhhdmUgZW1lcmdlZCBhcyBwb3dlcmZ1bCB0ZWNobmlxdWVzIGluIG1lZGljYWwgaW1hZ2UgYW5hbHlzaXMsIG9mZmVyaW5nIHVucHJlY2VkZW50ZWQgYWNjdXJhY3kgYW5kIGVmZmljaWVuY3ksIGluIHRoaXMgcGFwZXIgd2UgcHJvcG9zZSBhIG1ldGhvZCB0byBhdXRvbWF0aWNhbGx5IGRldGVjdCB0aGUgcHJlc2VuY2Ugb2YgY2FuY2Vyb3VzIGNlbGxzIGluIGNvbG9uIHRpc3N1ZSBpbWFnZXMuIFZhcmlvdXMgZGVlcCBsZWFybmluZyBhcmNoaXRlY3R1cmVzIGFyZSBjb25zaWRlcmVkLCB3aXRoIHRoZSBhaW0gb2YgY29uc2lkZXJpbmcgdGhlIGJlc3Qgb25lIGluIHRlcm1zIG9mIHF1YW50aXRhdGl2ZSBhbmQgcXVhbGl0YXRpdmUgcmVzdWx0cy4gQXMgYSBtYXR0ZXIgb2YgZmFjdCwgd2UgY29uc2lkZXIgcXVhbGl0YXRpdmUgcmVzdWx0cyBieSB0YWtpbmcgaW50byBhY2NvdW50IHRoZSBzby1jYWxsZWQgcHJlZGljdGlvbiBleHBsYWluYWJpbGl0eSwgYnkgcHJvdmlkaW5nIGEgd2F5IHRvIGhpZ2hsaWdodCBvbiB0aGUgdGlzc3VlIGltYWdlcyB0aGUgYXJlYXMgdGhhdCBmcm9tIHRoZSBtb2RlbCBwb2ludCBvZiB2aWV3IGFyZSByZWxhdGVkIHRvIHRoZSBwcmVzZW5jZSBvZiBjb2xvbiBjYW5jZXIuIFRoZSBleHBlcmltZW50YWwgYW5hbHlzaXMsIHBlcmZvcm1lZCBvbiAxMCwwMDAgY29sb24gaXNzdWUgaW1hZ2VzLCBzaG93ZWQgdGhlIGVmZmVjdGl2ZW5lc3Mgb2YgdGhlIHByb3Bvc2VkIG1ldGhvZCBieSBvYnRhaW5pbmcgYW4gYWNjdXJhY3kgZXF1YWwgdG8gMC45OS4gVGhlIGV4cGVyaW1lbnRhbCBhbmFseXNpcyBzaG93cyB0aGF0IHRoZSBwcm9wb3NlZCBtZXRob2QgY2FuIGJlIHN1Y2Nlc3NmdWxseSBleHBsb2l0ZWQgZm9yIGNvbG9uIGNhbmNlciBkZXRlY3Rpb24gYW5kIGxvY2FsaXNhdGlvbiBmcm9tIHRpc3N1ZSBpbWFnZXMuIiwicHVibGlzaGVyIjoiTmF0dXJlIFJlc2VhcmNoIiwiaXNzdWUiOiIxIiwidm9sdW1lIjoiMTQiLCJjb250YWluZXItdGl0bGUtc2hvcnQiOiJTY2kgUmVwIn0sImlzVGVtcG9yYXJ5IjpmYWxzZSwic3VwcHJlc3MtYXV0aG9yIjpmYWxzZSwiY29tcG9zaXRlIjpmYWxzZSwiYXV0aG9yLW9ubHkiOmZhbHNlfV19&quot;,&quot;citationItems&quot;:[{&quot;id&quot;:&quot;477de2d4-9a8b-32a6-821e-9473341b1210&quot;,&quot;itemData&quot;:{&quot;type&quot;:&quot;article-journal&quot;,&quot;id&quot;:&quot;477de2d4-9a8b-32a6-821e-9473341b1210&quot;,&quot;title&quot;:&quot;Colon cancer diagnosis by means of explainable deep learning&quot;,&quot;author&quot;:[{&quot;family&quot;:&quot;Giammarco&quot;,&quot;given&quot;:&quot;Marcello&quot;,&quot;parse-names&quot;:false,&quot;dropping-particle&quot;:&quot;&quot;,&quot;non-dropping-particle&quot;:&quot;Di&quot;},{&quot;family&quot;:&quot;Martinelli&quot;,&quot;given&quot;:&quot;Fabio&quot;,&quot;parse-names&quot;:false,&quot;dropping-particle&quot;:&quot;&quot;,&quot;non-dropping-particle&quot;:&quot;&quot;},{&quot;family&quot;:&quot;Santone&quot;,&quot;given&quot;:&quot;Antonella&quot;,&quot;parse-names&quot;:false,&quot;dropping-particle&quot;:&quot;&quot;,&quot;non-dropping-particle&quot;:&quot;&quot;},{&quot;family&quot;:&quot;Cesarelli&quot;,&quot;given&quot;:&quot;Mario&quot;,&quot;parse-names&quot;:false,&quot;dropping-particle&quot;:&quot;&quot;,&quot;non-dropping-particle&quot;:&quot;&quot;},{&quot;family&quot;:&quot;Mercaldo&quot;,&quot;given&quot;:&quot;Francesco&quot;,&quot;parse-names&quot;:false,&quot;dropping-particle&quot;:&quot;&quot;,&quot;non-dropping-particle&quot;:&quot;&quot;}],&quot;container-title&quot;:&quot;Scientific Reports&quot;,&quot;DOI&quot;:&quot;10.1038/s41598-024-63659-8&quot;,&quot;ISSN&quot;:&quot;20452322&quot;,&quot;PMID&quot;:&quot;38961080&quot;,&quot;issued&quot;:{&quot;date-parts&quot;:[[2024,12,1]]},&quot;abstract&quot;:&quot;Early detection of the adenocarcinoma cancer in colon tissue by means of explainable deep learning, by classifying histological images and providing visual explainability on model prediction. Considering that in recent years, deep learning techniques have emerged as powerful techniques in medical image analysis, offering unprecedented accuracy and efficiency, in this paper we propose a method to automatically detect the presence of cancerous cells in colon tissue images. Various deep learning architectures are considered, with the aim of considering the best one in terms of quantitative and qualitative results. As a matter of fact, we consider qualitative results by taking into account the so-called prediction explainability, by providing a way to highlight on the tissue images the areas that from the model point of view are related to the presence of colon cancer. The experimental analysis, performed on 10,000 colon issue images, showed the effectiveness of the proposed method by obtaining an accuracy equal to 0.99. The experimental analysis shows that the proposed method can be successfully exploited for colon cancer detection and localisation from tissue images.&quot;,&quot;publisher&quot;:&quot;Nature Research&quot;,&quot;issue&quot;:&quot;1&quot;,&quot;volume&quot;:&quot;14&quot;,&quot;container-title-short&quot;:&quot;Sci Rep&quot;},&quot;isTemporary&quot;:false,&quot;suppress-author&quot;:false,&quot;composite&quot;:false,&quot;author-only&quot;:false}]},{&quot;citationID&quot;:&quot;MENDELEY_CITATION_46f72590-fc8f-42d1-bb1e-43bba7faf97e&quot;,&quot;properties&quot;:{&quot;noteIndex&quot;:0},&quot;isEdited&quot;:false,&quot;manualOverride&quot;:{&quot;isManuallyOverridden&quot;:false,&quot;citeprocText&quot;:&quot;&lt;sup&gt;3&lt;/sup&gt;&quot;,&quot;manualOverrideText&quot;:&quot;&quot;},&quot;citationTag&quot;:&quot;MENDELEY_CITATION_v3_eyJjaXRhdGlvbklEIjoiTUVOREVMRVlfQ0lUQVRJT05fNDZmNzI1OTAtZmM4Zi00MmQxLWJiMWUtNDNiYmE3ZmFmOTdlIiwicHJvcGVydGllcyI6eyJub3RlSW5kZXgiOjB9LCJpc0VkaXRlZCI6ZmFsc2UsIm1hbnVhbE92ZXJyaWRlIjp7ImlzTWFudWFsbHlPdmVycmlkZGVuIjpmYWxzZSwiY2l0ZXByb2NUZXh0IjoiPHN1cD4zPC9zdXA+IiwibWFudWFsT3ZlcnJpZGVUZXh0IjoiIn0sImNpdGF0aW9uSXRlbXMiOlt7ImlkIjoiM2MzMDcxMzAtZDI1Yy0zOWRhLWEzNmEtMjRjZjE1YzQyOTA4IiwiaXRlbURhdGEiOnsidHlwZSI6ImFydGljbGUtam91cm5hbCIsImlkIjoiM2MzMDcxMzAtZDI1Yy0zOWRhLWEzNmEtMjRjZjE1YzQyOTA4IiwidGl0bGUiOiJBbiBFeHBsYWluYWJsZSBDbGFzc2lmaWNhdGlvbiBNZXRob2QgQmFzZWQgb24gQ29tcGxleCBTY2FsaW5nIGluIEhpc3RvcGF0aG9sb2d5IEltYWdlcyBmb3IgTHVuZyBhbmQgQ29sb24gQ2FuY2VyIiwiYXV0aG9yIjpbeyJmYW1pbHkiOiJUdW1tYWxhIiwiZ2l2ZW4iOiJTdWRoYWthciIsInBhcnNlLW5hbWVzIjpmYWxzZSwiZHJvcHBpbmctcGFydGljbGUiOiIiLCJub24tZHJvcHBpbmctcGFydGljbGUiOiIifSx7ImZhbWlseSI6IkthZHJ5IiwiZ2l2ZW4iOiJTZWlmZWRpbmUiLCJwYXJzZS1uYW1lcyI6ZmFsc2UsImRyb3BwaW5nLXBhcnRpY2xlIjoiIiwibm9uLWRyb3BwaW5nLXBhcnRpY2xlIjoiIn0seyJmYW1pbHkiOiJOYWRlZW0iLCJnaXZlbiI6IkFobWVkIiwicGFyc2UtbmFtZXMiOmZhbHNlLCJkcm9wcGluZy1wYXJ0aWNsZSI6IiIsIm5vbi1kcm9wcGluZy1wYXJ0aWNsZSI6IiJ9LHsiZmFtaWx5IjoiUmF1ZiIsImdpdmVuIjoiSGFmaXogVGF5eWFiIiwicGFyc2UtbmFtZXMiOmZhbHNlLCJkcm9wcGluZy1wYXJ0aWNsZSI6IiIsIm5vbi1kcm9wcGluZy1wYXJ0aWNsZSI6IiJ9LHsiZmFtaWx5IjoiR3VsIiwiZ2l2ZW4iOiJOYWRpYSIsInBhcnNlLW5hbWVzIjpmYWxzZSwiZHJvcHBpbmctcGFydGljbGUiOiIiLCJub24tZHJvcHBpbmctcGFydGljbGUiOiIifV0sImNvbnRhaW5lci10aXRsZSI6IkRpYWdub3N0aWNzIiwiRE9JIjoiMTAuMzM5MC9kaWFnbm9zdGljczEzMDkxNTk0IiwiSVNTTiI6IjIwNzU0NDE4IiwiaXNzdWVkIjp7ImRhdGUtcGFydHMiOltbMjAyMyw1LDFdXX0sImFic3RyYWN0IjoiTHVuZyBhbmQgY29sb24gY2FuY2VycyBhcmUgYW1vbmcgdGhlIGxlYWRpbmcgY2F1c2VzIG9mIGh1bWFuIG1vcnRhbGl0eSBhbmQgbW9yYmlkaXR5LiBFYXJseSBkaWFnbm9zdGljIHdvcmsgdXAgb2YgdGhlc2UgZGlzZWFzZXMgaW5jbHVkZSByYWRpb2dyYXBoeSwgdWx0cmFzb3VuZCwgbWFnbmV0aWMgcmVzb25hbmNlIGltYWdpbmcsIGFuZCBjb21wdXRlZCB0b21vZ3JhcGh5LiBDZXJ0YWluIGJsb29kIHR1bW9yIG1hcmtlcnMgZm9yIGNhcmNpbm9tYSBsdW5nIGFuZCBjb2xvbiBhbHNvIGFpZCBpbiB0aGUgZGlhZ25vc2lzLiBEZXNwaXRlIHRoZSBsYWIgYW5kIGRpYWdub3N0aWMgaW1hZ2luZywgaGlzdG9wYXRob2xvZ3kgcmVtYWlucyB0aGUgZ29sZCBzdGFuZGFyZCwgd2hpY2ggcHJvdmlkZXMgY2VsbC1sZXZlbCBpbWFnZXMgb2YgdGlzc3VlIHVuZGVyIGV4YW1pbmF0aW9uLiBUbyByZWFkIHRoZXNlIGltYWdlcywgYSBoaXN0b3BhdGhvbG9naXN0IHNwZW5kcyBhIGxhcmdlIGFtb3VudCBvZiB0aW1lLiBGdXJ0aGVybW9yZSwgdXNpbmcgY29udmVudGlvbmFsIGRpYWdub3N0aWMgbWV0aG9kcyBpbnZvbHZlIGhpZ2gtZW5kIGVxdWlwbWVudCBhcyB3ZWxsLiBUaGlzIGxlYWRzIHRvIGxpbWl0ZWQgbnVtYmVyIG9mIHBhdGllbnRzIGdldHRpbmcgZmluYWwgZGlhZ25vc2lzIGFuZCBlYXJseSB0cmVhdG1lbnQuIEluIGFkZGl0aW9uLCB0aGVyZSBhcmUgY2hhbmNlcyBvZiBpbnRlci1vYnNlcnZlciBlcnJvcnMuIEluIHJlY2VudCB5ZWFycywgZGVlcCBsZWFybmluZyBoYXMgc2hvd24gcHJvbWlzaW5nIHJlc3VsdHMgaW4gdGhlIG1lZGljYWwgZmllbGQuIFRoaXMgaGFzIGhlbHBlZCBpbiBlYXJseSBkaWFnbm9zaXMgYW5kIHRyZWF0bWVudCBhY2NvcmRpbmcgdG8gc2V2ZXJpdHkgb2YgZGlzZWFzZS4gV2l0aCB0aGUgaGVscCBvZiBFZmZjaWVudE5ldFYyIG1vZGVscyB0aGF0IGhhdmUgYmVlbiBjcm9zcy12YWxpZGF0ZWQgYW5kIHRlc3RlZCBmaXZlZm9sZCwgd2UgcHJvcG9zZSBhbiBhdXRvbWF0ZWQgbWV0aG9kIGZvciBkZXRlY3RpbmcgbHVuZyAobHVuZyBhZGVub2NhcmNpbm9tYSwgbHVuZyBiZW5pZ24sIGFuZCBsdW5nIHNxdWFtb3VzIGNlbGwgY2FyY2lub21hKSBhbmQgY29sb24gKGNvbG9uIGFkZW5vY2FyY2lub21hIGFuZCBjb2xvbiBiZW5pZ24pIGNhbmNlciBzdWJ0eXBlcyBmcm9tIExDMjUwMDAgaGlzdG9wYXRob2xvZ3kgaW1hZ2VzLiBBIHN0YXRlLW9mLXRoZS1hcnQgZGVlcCBsZWFybmluZyBhcmNoaXRlY3R1cmUgYmFzZWQgb24gdGhlIHByaW5jaXBsZXMgb2YgY29tcG91bmQgc2NhbGluZyBhbmQgcHJvZ3Jlc3NpdmUgbGVhcm5pbmcsIEVmZmNpZW50TmV0VjIgbGFyZ2UsIG1lZGl1bSwgYW5kIHNtYWxsIG1vZGVscy4gQW4gYWNjdXJhY3kgb2YgOTkuOTclLCBBVUMgb2YgOTkuOTklLCBGMS1zY29yZSBvZiA5OS45NyUsIGJhbGFuY2VkIGFjY3VyYWN5IG9mIDk5Ljk3JSwgYW5kIE1hdHRoZXfigJlzIGNvcnJlbGF0aW9uIGNvZWZmaWNpZW50IG9mIDk5Ljk2JSB3ZXJlIG9idGFpbmVkIG9uIHRoZSB0ZXN0IHNldCB1c2luZyB0aGUgRWZmY2llbnROZXRWMi1MIG1vZGVsIGZvciB0aGUgNS1jbGFzcyBjbGFzc2lmaWNhdGlvbiBvZiBsdW5nIGFuZCBjb2xvbiBjYW5jZXJzLCBvdXRwZXJmb3JtaW5nIHRoZSBleGlzdGluZyBtZXRob2RzLiBVc2luZyBncmFkQ0FNLCB3ZSBjcmVhdGVkIHZpc3VhbCBzYWxpZW5jeSBtYXBzIHRvIHByZWNpc2VseSBsb2NhdGUgdGhlIHZpdGFsIHJlZ2lvbnMgaW4gdGhlIGhpc3RvcGF0aG9sb2d5IGltYWdlcyBmcm9tIHRoZSB0ZXN0IHNldCB3aGVyZSB0aGUgbW9kZWxzIHB1dCBtb3JlIGF0dGVudGlvbiBkdXJpbmcgY2FuY2VyIHN1YnR5cGUgcHJlZGljdGlvbnMuIFRoaXMgdmlzdWFsIHNhbGllbmN5IG1hcHMgbWF5IHBvdGVudGlhbGx5IGFzc2lzdCBwYXRob2xvZ2lzdHMgdG8gZGVzaWduIGJldHRlciB0cmVhdG1lbnQgc3RyYXRlZ2llcy4gVGhlcmVmb3JlLCBpdCBpcyBwb3NzaWJsZSB0byB1c2UgdGhlIHByb3Bvc2VkIHBpcGVsaW5lIGluIGNsaW5pY2FsIHNldHRpbmdzIGZvciBmdWxseSBhdXRvbWF0ZWQgbHVuZyBhbmQgY29sb24gY2FuY2VyIGRldGVjdGlvbiBmcm9tIGhpc3RvcGF0aG9sb2d5IGltYWdlcyB3aXRoIGV4cGxhaW5hYmlsaXR5LiIsInB1Ymxpc2hlciI6Ik11bHRpZGlzY2lwbGluYXJ5IERpZ2l0YWwgUHVibGlzaGluZyBJbnN0aXR1dGUgKE1EUEkpIiwiaXNzdWUiOiI5Iiwidm9sdW1lIjoiMTMiLCJjb250YWluZXItdGl0bGUtc2hvcnQiOiIifSwiaXNUZW1wb3JhcnkiOmZhbHNlLCJzdXBwcmVzcy1hdXRob3IiOmZhbHNlLCJjb21wb3NpdGUiOmZhbHNlLCJhdXRob3Itb25seSI6ZmFsc2V9XX0=&quot;,&quot;citationItems&quot;:[{&quot;id&quot;:&quot;3c307130-d25c-39da-a36a-24cf15c42908&quot;,&quot;itemData&quot;:{&quot;type&quot;:&quot;article-journal&quot;,&quot;id&quot;:&quot;3c307130-d25c-39da-a36a-24cf15c42908&quot;,&quot;title&quot;:&quot;An Explainable Classification Method Based on Complex Scaling in Histopathology Images for Lung and Colon Cancer&quot;,&quot;author&quot;:[{&quot;family&quot;:&quot;Tummala&quot;,&quot;given&quot;:&quot;Sudhakar&quot;,&quot;parse-names&quot;:false,&quot;dropping-particle&quot;:&quot;&quot;,&quot;non-dropping-particle&quot;:&quot;&quot;},{&quot;family&quot;:&quot;Kadry&quot;,&quot;given&quot;:&quot;Seifedine&quot;,&quot;parse-names&quot;:false,&quot;dropping-particle&quot;:&quot;&quot;,&quot;non-dropping-particle&quot;:&quot;&quot;},{&quot;family&quot;:&quot;Nadeem&quot;,&quot;given&quot;:&quot;Ahmed&quot;,&quot;parse-names&quot;:false,&quot;dropping-particle&quot;:&quot;&quot;,&quot;non-dropping-particle&quot;:&quot;&quot;},{&quot;family&quot;:&quot;Rauf&quot;,&quot;given&quot;:&quot;Hafiz Tayyab&quot;,&quot;parse-names&quot;:false,&quot;dropping-particle&quot;:&quot;&quot;,&quot;non-dropping-particle&quot;:&quot;&quot;},{&quot;family&quot;:&quot;Gul&quot;,&quot;given&quot;:&quot;Nadia&quot;,&quot;parse-names&quot;:false,&quot;dropping-particle&quot;:&quot;&quot;,&quot;non-dropping-particle&quot;:&quot;&quot;}],&quot;container-title&quot;:&quot;Diagnostics&quot;,&quot;DOI&quot;:&quot;10.3390/diagnostics13091594&quot;,&quot;ISSN&quot;:&quot;20754418&quot;,&quot;issued&quot;:{&quot;date-parts&quot;:[[2023,5,1]]},&quot;abstract&quot;:&quot;Lung and colon cancers are among the leading causes of human mortality and morbidity. Early diagnostic work up of these diseases include radiography, ultrasound, magnetic resonance imaging, and computed tomography. Certain blood tumor markers for carcinoma lung and colon also aid in the diagnosis. Despite the lab and diagnostic imaging, histopathology remains the gold standard, which provides cell-level images of tissue under examination. To read these images, a histopathologist spends a large amount of time. Furthermore, using conventional diagnostic methods involve high-end equipment as well. This leads to limited number of patients getting final diagnosis and early treatment. In addition, there are chances of inter-observer errors. In recent years, deep learning has shown promising results in the medical field. This has helped in early diagnosis and treatment according to severity of disease. With the help of EffcientNetV2 models that have been cross-validated and tested fivefold, we propose an automated method for detecting lung (lung adenocarcinoma, lung benign, and lung squamous cell carcinoma) and colon (colon adenocarcinoma and colon benign) cancer subtypes from LC25000 histopathology images. A state-of-the-art deep learning architecture based on the principles of compound scaling and progressive learning, EffcientNetV2 large, medium, and small models. An accuracy of 99.97%, AUC of 99.99%, F1-score of 99.97%, balanced accuracy of 99.97%, and Matthew’s correlation coefficient of 99.96% were obtained on the test set using the EffcientNetV2-L model for the 5-class classification of lung and colon cancers, outperforming the existing methods. Using gradCAM, we created visual saliency maps to precisely locate the vital regions in the histopathology images from the test set where the models put more attention during cancer subtype predictions. This visual saliency maps may potentially assist pathologists to design better treatment strategies. Therefore, it is possible to use the proposed pipeline in clinical settings for fully automated lung and colon cancer detection from histopathology images with explainability.&quot;,&quot;publisher&quot;:&quot;Multidisciplinary Digital Publishing Institute (MDPI)&quot;,&quot;issue&quot;:&quot;9&quot;,&quot;volume&quot;:&quot;13&quot;,&quot;container-title-short&quot;:&quot;&quot;},&quot;isTemporary&quot;:false,&quot;suppress-author&quot;:false,&quot;composite&quot;:false,&quot;author-only&quot;:false}]},{&quot;citationID&quot;:&quot;MENDELEY_CITATION_44ad0edc-2441-4d98-9853-0d593991c85d&quot;,&quot;properties&quot;:{&quot;noteIndex&quot;:0},&quot;isEdited&quot;:false,&quot;manualOverride&quot;:{&quot;isManuallyOverridden&quot;:false,&quot;citeprocText&quot;:&quot;&lt;sup&gt;4&lt;/sup&gt;&quot;,&quot;manualOverrideText&quot;:&quot;&quot;},&quot;citationTag&quot;:&quot;MENDELEY_CITATION_v3_eyJjaXRhdGlvbklEIjoiTUVOREVMRVlfQ0lUQVRJT05fNDRhZDBlZGMtMjQ0MS00ZDk4LTk4NTMtMGQ1OTM5OTFjODVkIiwicHJvcGVydGllcyI6eyJub3RlSW5kZXgiOjB9LCJpc0VkaXRlZCI6ZmFsc2UsIm1hbnVhbE92ZXJyaWRlIjp7ImlzTWFudWFsbHlPdmVycmlkZGVuIjpmYWxzZSwiY2l0ZXByb2NUZXh0IjoiPHN1cD40PC9zdXA+IiwibWFudWFsT3ZlcnJpZGVUZXh0IjoiIn0sImNpdGF0aW9uSXRlbXMiOlt7ImlkIjoiNzMzNmYzYjAtOTQ3ZS0zNTY5LWEwZjMtNzMxZDJlMDVmNTEzIiwiaXRlbURhdGEiOnsidHlwZSI6ImFydGljbGUtam91cm5hbCIsImlkIjoiNzMzNmYzYjAtOTQ3ZS0zNTY5LWEwZjMtNzMxZDJlMDVmNTEzIiwidGl0bGUiOiJHcmFkLUNBTS1CYXNlZCBFeHBsYWluYWJsZSBBcnRpZmljaWFsIEludGVsbGlnZW5jZSBSZWxhdGVkIHRvIE1lZGljYWwgVGV4dCBQcm9jZXNzaW5nIiwiYXV0aG9yIjpbeyJmYW1pbHkiOiJaaGFuZyIsImdpdmVuIjoiSG9uZ2ppYW4iLCJwYXJzZS1uYW1lcyI6ZmFsc2UsImRyb3BwaW5nLXBhcnRpY2xlIjoiIiwibm9uLWRyb3BwaW5nLXBhcnRpY2xlIjoiIn0seyJmYW1pbHkiOiJPZ2FzYXdhcmEiLCJnaXZlbiI6IkthdHN1aGlrbyIsInBhcnNlLW5hbWVzIjpmYWxzZSwiZHJvcHBpbmctcGFydGljbGUiOiIiLCJub24tZHJvcHBpbmctcGFydGljbGUiOiIifV0sImNvbnRhaW5lci10aXRsZSI6IkJpb2VuZ2luZWVyaW5nIiwiRE9JIjoiMTAuMzM5MC9iaW9lbmdpbmVlcmluZzEwMDkxMDcwIiwiSVNTTiI6IjIzMDY1MzU0IiwiaXNzdWVkIjp7ImRhdGUtcGFydHMiOltbMjAyMyw5LDFdXX0sImFic3RyYWN0IjoiVGhlIG9wYWNpdHkgb2YgZGVlcCBsZWFybmluZyBtYWtlcyBpdHMgYXBwbGljYXRpb24gY2hhbGxlbmdpbmcgaW4gdGhlIG1lZGljYWwgZmllbGQuIFRoZXJlZm9yZSwgdGhlcmUgaXMgYSBuZWVkIHRvIGVuYWJsZSBleHBsYWluYWJsZSBhcnRpZmljaWFsIGludGVsbGlnZW5jZSAoWEFJKSBpbiB0aGUgbWVkaWNhbCBmaWVsZCB0byBlbnN1cmUgdGhhdCBtb2RlbHMgYW5kIHRoZWlyIHJlc3VsdHMgY2FuIGJlIGV4cGxhaW5lZCBpbiBhIG1hbm5lciB0aGF0IGh1bWFucyBjYW4gdW5kZXJzdGFuZC4gVGhpcyBzdHVkeSB1c2VzIGEgaGlnaC1hY2N1cmFjeSBjb21wdXRlciB2aXNpb24gYWxnb3JpdGhtIG1vZGVsIHRvIHRyYW5zZmVyIGxlYXJuaW5nIHRvIG1lZGljYWwgdGV4dCB0YXNrcyBhbmQgdXNlcyB0aGUgZXhwbGFuYXRvcnkgdmlzdWFsaXphdGlvbiBtZXRob2Qga25vd24gYXMgZ3JhZGllbnQtd2VpZ2h0ZWQgY2xhc3MgYWN0aXZhdGlvbiBtYXBwaW5nIChHcmFkLUNBTSkgdG8gZ2VuZXJhdGUgaGVhdCBtYXBzIHRvIGVuc3VyZSB0aGF0IHRoZSBiYXNpcyBmb3IgZGVjaXNpb24tbWFraW5nIGNhbiBiZSBwcm92aWRlZCBpbnR1aXRpdmVseSBvciB2aWEgdGhlIG1vZGVsLiBUaGUgc3lzdGVtIGNvbXByaXNlcyBmb3VyIG1vZHVsZXM6IHByZS1wcm9jZXNzaW5nLCB3b3JkIGVtYmVkZGluZywgY2xhc3NpZmllciwgYW5kIHZpc3VhbGl6YXRpb24uIFdlIHVzZWQgV29yZDJWZWMgYW5kIEJFUlQgdG8gY29tcGFyZSB3b3JkIGVtYmVkZGluZ3MgYW5kIHVzZSBSZXNOZXQgYW5kIDFEaW1lbnNpb24gY29udm9sdXRpb25hbCBuZXVyYWwgbmV0d29ya3MgKENOTikgdG8gY29tcGFyZSBjbGFzc2lmaWVycy4gRmluYWxseSwgdGhlIEJpLUxTVE0gd2FzIHVzZWQgdG8gcGVyZm9ybSB0ZXh0IGNsYXNzaWZpY2F0aW9uIGZvciBkaXJlY3QgY29tcGFyaXNvbi4gV2l0aCAyNSBlcG9jaHMsIHRoZSBtb2RlbCB0aGF0IHVzZWQgcHJlLXRyYWluZWQgUmVzTmV0IG9uIHRoZSBmb3JtYWxpemVkIHRleHQgcHJlc2VudGVkIHRoZSBiZXN0IHBlcmZvcm1hbmNlIChyZWNhbGwgb2YgOTAuOSUsIHByZWNpc2lvbiBvZiA5MS4xJSwgYW5kIGFuIEYxIHNjb3JlIG9mIDkwLjIlIHdlaWdodGVkKS4gVGhpcyBzdHVkeSB1c2VzIFJlc05ldCB0byBwcm9jZXNzIG1lZGljYWwgdGV4dHMgdGhyb3VnaCBHcmFkLUNBTS1iYXNlZCBleHBsYWluYWJsZSBhcnRpZmljaWFsIGludGVsbGlnZW5jZSBhbmQgb2J0YWlucyBhIGhpZ2gtYWNjdXJhY3kgY2xhc3NpZmljYXRpb24gZWZmZWN0OyBhdCB0aGUgc2FtZSB0aW1lLCB0aHJvdWdoIEdyYWQtQ0FNIHZpc3VhbGl6YXRpb24sIGl0IGludHVpdGl2ZWx5IHNob3dzIHRoZSB3b3JkcyB0byB3aGljaCB0aGUgbW9kZWwgcGF5cyBhdHRlbnRpb24gd2hlbiBtYWtpbmcgcHJlZGljdGlvbnMuIiwicHVibGlzaGVyIjoiTXVsdGlkaXNjaXBsaW5hcnkgRGlnaXRhbCBQdWJsaXNoaW5nIEluc3RpdHV0ZSAoTURQSSkiLCJpc3N1ZSI6IjkiLCJ2b2x1bWUiOiIxMCIsImNvbnRhaW5lci10aXRsZS1zaG9ydCI6IiJ9LCJpc1RlbXBvcmFyeSI6ZmFsc2UsInN1cHByZXNzLWF1dGhvciI6ZmFsc2UsImNvbXBvc2l0ZSI6ZmFsc2UsImF1dGhvci1vbmx5IjpmYWxzZX1dfQ==&quot;,&quot;citationItems&quot;:[{&quot;id&quot;:&quot;7336f3b0-947e-3569-a0f3-731d2e05f513&quot;,&quot;itemData&quot;:{&quot;type&quot;:&quot;article-journal&quot;,&quot;id&quot;:&quot;7336f3b0-947e-3569-a0f3-731d2e05f513&quot;,&quot;title&quot;:&quot;Grad-CAM-Based Explainable Artificial Intelligence Related to Medical Text Processing&quot;,&quot;author&quot;:[{&quot;family&quot;:&quot;Zhang&quot;,&quot;given&quot;:&quot;Hongjian&quot;,&quot;parse-names&quot;:false,&quot;dropping-particle&quot;:&quot;&quot;,&quot;non-dropping-particle&quot;:&quot;&quot;},{&quot;family&quot;:&quot;Ogasawara&quot;,&quot;given&quot;:&quot;Katsuhiko&quot;,&quot;parse-names&quot;:false,&quot;dropping-particle&quot;:&quot;&quot;,&quot;non-dropping-particle&quot;:&quot;&quot;}],&quot;container-title&quot;:&quot;Bioengineering&quot;,&quot;DOI&quot;:&quot;10.3390/bioengineering10091070&quot;,&quot;ISSN&quot;:&quot;23065354&quot;,&quot;issued&quot;:{&quot;date-parts&quot;:[[2023,9,1]]},&quot;abstract&quot;:&quot;The opacity of deep learning makes its application challenging in the medical field. Therefore, there is a need to enable explainable artificial intelligence (XAI) in the medical field to ensure that models and their results can be explained in a manner that humans can understand. This study uses a high-accuracy computer vision algorithm model to transfer learning to medical text tasks and uses the explanatory visualization method known as gradient-weighted class activation mapping (Grad-CAM) to generate heat maps to ensure that the basis for decision-making can be provided intuitively or via the model. The system comprises four modules: pre-processing, word embedding, classifier, and visualization. We used Word2Vec and BERT to compare word embeddings and use ResNet and 1Dimension convolutional neural networks (CNN) to compare classifiers. Finally, the Bi-LSTM was used to perform text classification for direct comparison. With 25 epochs, the model that used pre-trained ResNet on the formalized text presented the best performance (recall of 90.9%, precision of 91.1%, and an F1 score of 90.2% weighted). This study uses ResNet to process medical texts through Grad-CAM-based explainable artificial intelligence and obtains a high-accuracy classification effect; at the same time, through Grad-CAM visualization, it intuitively shows the words to which the model pays attention when making predictions.&quot;,&quot;publisher&quot;:&quot;Multidisciplinary Digital Publishing Institute (MDPI)&quot;,&quot;issue&quot;:&quot;9&quot;,&quot;volume&quot;:&quot;10&quot;,&quot;container-title-short&quot;:&quot;&quot;},&quot;isTemporary&quot;:false,&quot;suppress-author&quot;:false,&quot;composite&quot;:false,&quot;author-only&quot;:false}]},{&quot;citationID&quot;:&quot;MENDELEY_CITATION_76135717-24d2-45ee-9d27-d77a0b5853ad&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NzYxMzU3MTctMjRkMi00NWVlLTlkMjctZDc3YTBiNTg1M2FkIiwicHJvcGVydGllcyI6eyJub3RlSW5kZXgiOjB9LCJpc0VkaXRlZCI6ZmFsc2UsIm1hbnVhbE92ZXJyaWRlIjp7ImlzTWFudWFsbHlPdmVycmlkZGVuIjpmYWxzZSwiY2l0ZXByb2NUZXh0IjoiPHN1cD4xPC9zdXA+IiwibWFudWFsT3ZlcnJpZGVUZXh0IjoiIn0sImNpdGF0aW9uSXRlbXMiOlt7ImlkIjoiOTU3NjlhYWEtZTRkYy0zMTIxLWFmYjItNjE4YTI3ZTVkZTQ0IiwiaXRlbURhdGEiOnsidHlwZSI6ImFydGljbGUtam91cm5hbCIsImlkIjoiOTU3NjlhYWEtZTRkYy0zMTIxLWFmYjItNjE4YTI3ZTVkZTQ0IiwidGl0bGUiOiJBdXRvbWF0ZWQgRGV0ZWN0aW9uIGFuZCBDaGFyYWN0ZXJpemF0aW9uIG9mIENvbG9uIENhbmNlciB3aXRoIERlZXAgQ29udm9sdXRpb25hbCBOZXVyYWwgTmV0d29ya3MiLCJhdXRob3IiOlt7ImZhbWlseSI6Ikhhc2FuIiwiZ2l2ZW4iOiJNZCBJbXJhbiIsInBhcnNlLW5hbWVzIjpmYWxzZSwiZHJvcHBpbmctcGFydGljbGUiOiIiLCJub24tZHJvcHBpbmctcGFydGljbGUiOiIifSx7ImZhbWlseSI6IkFsaSIsImdpdmVuIjoiTWQgU2hhaGluIiwicGFyc2UtbmFtZXMiOmZhbHNlLCJkcm9wcGluZy1wYXJ0aWNsZSI6IiIsIm5vbi1kcm9wcGluZy1wYXJ0aWNsZSI6IiJ9LHsiZmFtaWx5IjoiUmFobWFuIiwiZ2l2ZW4iOiJNZCBIYWJpYnVyIiwicGFyc2UtbmFtZXMiOmZhbHNlLCJkcm9wcGluZy1wYXJ0aWNsZSI6IiIsIm5vbi1kcm9wcGluZy1wYXJ0aWNsZSI6IiJ9LHsiZmFtaWx5IjoiSXNsYW0iLCJnaXZlbiI6Ik1kIEtoYWlydWwiLCJwYXJzZS1uYW1lcyI6ZmFsc2UsImRyb3BwaW5nLXBhcnRpY2xlIjoiIiwibm9uLWRyb3BwaW5nLXBhcnRpY2xlIjoiIn1dLCJjb250YWluZXItdGl0bGUiOiJKb3VybmFsIG9mIEhlYWx0aGNhcmUgRW5naW5lZXJpbmciLCJET0kiOiIxMC4xMTU1LzIwMjIvNTI2OTkxMyIsIklTU04iOiIyMDQwMjMwOSIsIlBNSUQiOiIzNjcwNDA5OCIsImlzc3VlZCI6eyJkYXRlLXBhcnRzIjpbWzIwMjJdXX0sImFic3RyYWN0IjoiQ29sb24gY2FuY2VyIGlzIGEgbW9tZW50b3VzIHJlYXNvbiBmb3IgaWxsbmVzcyBhbmQgZGVhdGggaW4gcGVvcGxlLiBUaGUgY29uY2x1c2l2ZSBkaWFnbm9zaXMgb2YgY29sb24gY2FuY2VyIGlzIG1hZGUgdGhyb3VnaCBoaXN0b2xvZ2ljYWwgZXhhbWluYXRpb24uIENvbnZvbHV0aW9uYWwgbmV1cmFsIG5ldHdvcmtzIGFyZSBiZWluZyB1c2VkIHRvIGFuYWx5emUgY29sb24gY2FuY2VyIHZpYSBkaWdpdGFsIGltYWdlIHByb2Nlc3Npbmcgd2l0aCB0aGUgaW50cm9kdWN0aW9uIG9mIHdob2xlLXNsaWRlIGltYWdpbmcuIEFjY3VyYXRlIGNhdGVnb3JpemF0aW9uIG9mIGNvbG9uIGNhbmNlcnMgaXMgbmVjZXNzYXJ5IGZvciBjYXBhYmxlIGFuYWx5c2lzLiBPdXIgb2JqZWN0aXZlIGlzIHRvIHByb21vdGUgYSBzeXN0ZW0gZm9yIGRldGVjdGluZyBhbmQgY2xhc3NpZnlpbmcgY29sb24gYWRlbm9jYXJjaW5vbWFzIGJ5IGFwcGx5aW5nIGEgZGVlcCBjb252b2x1dGlvbmFsIG5ldXJhbCBuZXR3b3JrIChEQ05OKSBtb2RlbCB3aXRoIHNvbWUgcHJlcHJvY2Vzc2luZyB0ZWNobmlxdWVzIG9uIGRpZ2l0YWwgaGlzdG9wYXRob2xvZ3kgaW1hZ2VzLiBJdCBpcyBhIGxlYWRpbmcgY2F1c2Ugb2YgY2FuY2VyLXJlbGF0ZWQgZGVhdGgsIGRlc3BpdGUgdGhlIGZhY3QgdGhhdCBib3RoIHRyYWRpdGlvbmFsIGFuZCBtb2Rlcm4gbWV0aG9kcyBhcmUgY2FwYWJsZSBvZiBjb21wYXJpbmcgaW1hZ2VzIHRoYXQgbWF5IGVuY29tcGFzcyBjYW5jZXIgcmVnaW9ucyBvZiB2YXJpb3VzIHNvcnRzIGFmdGVyIGxvb2tpbmcgYXQgYSBzaWduaWZpY2FudCBudW1iZXIgb2YgY29sb24gY2FuY2VyIGltYWdlcy4gVGhlIGZ1bmRhbWVudGFsIHByb2JsZW0gZm9yIGNvbG9uIGhpc3RvcGF0aG9sb2dpc3RzIGlzIGRpZmZlcmVudGlhdGluZyBiZW5pZ24gZnJvbSBtYWxpZ25hbnQgaWxsbmVzc2VzIHRvIGhhdmluZyBzb21lIGNvbXBsaWNhdGVkIGZhY3RvcnMuIEEgY2FuY2VyIGRpYWdub3NpcyBjYW4gYmUgYXV0b21hdGVkIHRocm91Z2ggYXJ0aWZpY2lhbCBpbnRlbGxpZ2VuY2UgKEFJKSwgZW5hYmxpbmcgdXMgdG8gYXBwcmFpc2UgbW9yZSBwYXRpZW50cyBpbiBsZXNzIHRpbWUgYW5kIGF0IGEgZGVjcmVhc2VkIGNvc3QuIE1vZGVybiBkZWVwIGxlYXJuaW5nIChNREwpIGFuZCBkaWdpdGFsIGltYWdlIHByb2Nlc3NpbmcgKERJUCkgYXBwcm9hY2hlcyBhcmUgdXNlZCB0byBhY2NvbXBsaXNoIHRoaXMuIFRoZSByZXN1bHRzIGluZGljYXRlIHRoYXQgdGhlIHByb3Bvc2VkIHN0cnVjdHVyZSBjYW4gYWNjdXJhdGVseSBhbmFseXplIGNhbmNlciB0aXNzdWVzIHRvIGEgbWF4aW11bSBvZiA5OS44MCUuIEJ5IGltcGxlbWVudGluZyB0aGlzIGFwcHJvYWNoLCBtZWRpY2FsIHByYWN0aXRpb25lcnMgd2lsbCBlc3RhYmxpc2ggYW4gYXV0b21hdGVkIGFuZCByZWxpYWJsZSBzeXN0ZW0gZm9yIGRldGVjdGluZyB2YXJpb3VzIGZvcm1zIG9mIGNvbG9uIGNhbmNlci4gTW9yZW92ZXIsIENBRCBzeXN0ZW1zIHdpbGwgYmUgYnVpbHQgaW4gdGhlIG5lYXIgZnV0dXJlIHRvIGV4dHJhY3QgbnVtZXJvdXMgYXNwZWN0cyBmcm9tIGNvbG9ub3Njb3BpYyBpbWFnZXMgZm9yIHVzZSBhcyBhIHByZXByb2Nlc3NpbmcgbW9kdWxlIGZvciBjb2xvbiBjYW5jZXIgZGlhZ25vc2lzLiIsInB1Ymxpc2hlciI6IkhpbmRhd2kgTGltaXRlZCIsInZvbHVtZSI6IjIwMjIiLCJjb250YWluZXItdGl0bGUtc2hvcnQiOiJKIEhlYWx0aGMgRW5nIn0sImlzVGVtcG9yYXJ5IjpmYWxzZSwic3VwcHJlc3MtYXV0aG9yIjpmYWxzZSwiY29tcG9zaXRlIjpmYWxzZSwiYXV0aG9yLW9ubHkiOmZhbHNlfV19&quot;,&quot;citationItems&quot;:[{&quot;id&quot;:&quot;95769aaa-e4dc-3121-afb2-618a27e5de44&quot;,&quot;itemData&quot;:{&quot;type&quot;:&quot;article-journal&quot;,&quot;id&quot;:&quot;95769aaa-e4dc-3121-afb2-618a27e5de44&quot;,&quot;title&quot;:&quot;Automated Detection and Characterization of Colon Cancer with Deep Convolutional Neural Networks&quot;,&quot;author&quot;:[{&quot;family&quot;:&quot;Hasan&quot;,&quot;given&quot;:&quot;Md Imran&quot;,&quot;parse-names&quot;:false,&quot;dropping-particle&quot;:&quot;&quot;,&quot;non-dropping-particle&quot;:&quot;&quot;},{&quot;family&quot;:&quot;Ali&quot;,&quot;given&quot;:&quot;Md Shahin&quot;,&quot;parse-names&quot;:false,&quot;dropping-particle&quot;:&quot;&quot;,&quot;non-dropping-particle&quot;:&quot;&quot;},{&quot;family&quot;:&quot;Rahman&quot;,&quot;given&quot;:&quot;Md Habibur&quot;,&quot;parse-names&quot;:false,&quot;dropping-particle&quot;:&quot;&quot;,&quot;non-dropping-particle&quot;:&quot;&quot;},{&quot;family&quot;:&quot;Islam&quot;,&quot;given&quot;:&quot;Md Khairul&quot;,&quot;parse-names&quot;:false,&quot;dropping-particle&quot;:&quot;&quot;,&quot;non-dropping-particle&quot;:&quot;&quot;}],&quot;container-title&quot;:&quot;Journal of Healthcare Engineering&quot;,&quot;DOI&quot;:&quot;10.1155/2022/5269913&quot;,&quot;ISSN&quot;:&quot;20402309&quot;,&quot;PMID&quot;:&quot;36704098&quot;,&quot;issued&quot;:{&quot;date-parts&quot;:[[2022]]},&quot;abstract&quot;:&quot;Colon cancer is a momentous reason for illness and death in people. The conclusive diagnosis of colon cancer is made through histological examination. Convolutional neural networks are being used to analyze colon cancer via digital image processing with the introduction of whole-slide imaging. Accurate categorization of colon cancers is necessary for capable analysis. Our objective is to promote a system for detecting and classifying colon adenocarcinomas by applying a deep convolutional neural network (DCNN) model with some preprocessing techniques on digital histopathology images. It is a leading cause of cancer-related death, despite the fact that both traditional and modern methods are capable of comparing images that may encompass cancer regions of various sorts after looking at a significant number of colon cancer images. The fundamental problem for colon histopathologists is differentiating benign from malignant illnesses to having some complicated factors. A cancer diagnosis can be automated through artificial intelligence (AI), enabling us to appraise more patients in less time and at a decreased cost. Modern deep learning (MDL) and digital image processing (DIP) approaches are used to accomplish this. The results indicate that the proposed structure can accurately analyze cancer tissues to a maximum of 99.80%. By implementing this approach, medical practitioners will establish an automated and reliable system for detecting various forms of colon cancer. Moreover, CAD systems will be built in the near future to extract numerous aspects from colonoscopic images for use as a preprocessing module for colon cancer diagnosis.&quot;,&quot;publisher&quot;:&quot;Hindawi Limited&quot;,&quot;volume&quot;:&quot;2022&quot;,&quot;container-title-short&quot;:&quot;J Healthc Eng&quot;},&quot;isTemporary&quot;:false,&quot;suppress-author&quot;:false,&quot;composite&quot;:false,&quot;author-only&quot;:false}]},{&quot;citationID&quot;:&quot;MENDELEY_CITATION_c6ee5b91-6e0b-4e2f-a9ad-52514da4a4fd&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YzZlZTViOTEtNmUwYi00ZTJmLWE5YWQtNTI1MTRkYTRhNGZkIiwicHJvcGVydGllcyI6eyJub3RlSW5kZXgiOjB9LCJpc0VkaXRlZCI6ZmFsc2UsIm1hbnVhbE92ZXJyaWRlIjp7ImlzTWFudWFsbHlPdmVycmlkZGVuIjpmYWxzZSwiY2l0ZXByb2NUZXh0IjoiPHN1cD41PC9zdXA+IiwibWFudWFsT3ZlcnJpZGVUZXh0IjoiIn0sImNpdGF0aW9uSXRlbXMiOlt7ImlkIjoiOGI3ODdjNDUtZDY0OC0zMzUxLWIxNjUtOGE5ZmQ1ZThjMDRiIiwiaXRlbURhdGEiOnsidHlwZSI6ImFydGljbGUtam91cm5hbCIsImlkIjoiOGI3ODdjNDUtZDY0OC0zMzUxLWIxNjUtOGE5ZmQ1ZThjMDRiIiwidGl0bGUiOiJNYWNoaW5lIExlYXJuaW5nIE1vZGVscyBmb3IgdGhlIENsYXNzaWZpY2F0aW9uIG9mIEhpc3RvcGF0aG9sb2dpY2FsIEltYWdlcyBvZiBDb2xvcmVjdGFsIENhbmNlciIsImF1dGhvciI6W3siZmFtaWx5IjoiR2Vvcmdpb3UiLCJnaXZlbiI6Ik5la3RhcmlvcyIsInBhcnNlLW5hbWVzIjpmYWxzZSwiZHJvcHBpbmctcGFydGljbGUiOiIiLCJub24tZHJvcHBpbmctcGFydGljbGUiOiIifSx7ImZhbWlseSI6IktvbGlhcyIsImdpdmVuIjoiUGF2bG9zIiwicGFyc2UtbmFtZXMiOmZhbHNlLCJkcm9wcGluZy1wYXJ0aWNsZSI6IiIsIm5vbi1kcm9wcGluZy1wYXJ0aWNsZSI6IiJ9LHsiZmFtaWx5IjoiQ2hvdXZhcmRhIiwiZ2l2ZW4iOiJJb2FubmEiLCJwYXJzZS1uYW1lcyI6ZmFsc2UsImRyb3BwaW5nLXBhcnRpY2xlIjoiIiwibm9uLWRyb3BwaW5nLXBhcnRpY2xlIjoiIn1dLCJjb250YWluZXItdGl0bGUiOiJBcHBsaWVkIFNjaWVuY2VzIChTd2l0emVybGFuZCkiLCJET0kiOiIxMC4zMzkwL2FwcDE0MjIxMDczMSIsIklTU04iOiIyMDc2MzQxNyIsImlzc3VlZCI6eyJkYXRlLXBhcnRzIjpbWzIwMjQsMTEsMV1dfSwiYWJzdHJhY3QiOiJUaGUgYWltIG9mIHRoaXMgc3R1ZHkgd2FzIHRvIGV4cGxvcmUgdGhlIGFwcGxpY2F0aW9uIG9mIGNvbXB1dGF0aW9uYWwgbW9kZWxzIGZvciB0aGUgYW5hbHlzaXMgb2YgaGlzdG9wYXRob2xvZ2ljYWwgaW1hZ2VzIGluIHRoZSBjb250ZXh0IG9mIGNvbG9uIGNhbmNlci4gQSBjb21wcmVoZW5zaXZlIGRhdGFzZXQgb2YgY29sb24gY2FuY2VyIGltYWdlcyBhbm5vdGF0ZWQgaW50byBlaWdodCBkaXN0aW5jdCBjYXRlZ29yaWVzIGJhc2VkIG9uIHRoZWlyIHJlcHJlc2VudGF0aW9uIG9mIGNhbmNlcm91cyBjZWxsIHBvcnRpb25zIHdhcyB1c2VkLiBUaGUgcHJpbWFyeSBvYmplY3RpdmUgd2FzIHRvIGVtcGxveSB2YXJpb3VzIGltYWdlIGNsYXNzaWZpY2F0aW9uIGFsZ29yaXRobXMgdG8gYXNzZXNzIHRoZWlyIGVmZmljYWN5IGluIHRoZSBjb250ZXh0IG9mIGNhbmNlciBjbGFzc2lmaWNhdGlvbi4gQWRkaXRpb25hbGx5LCB0aGlzIHN0dWR5IGludmVzdGlnYXRlZCB0aGUgdXNlIG9mIGZlYXR1cmUgZXh0cmFjdGlvbiB0ZWNobmlxdWVzIHRvIGRlcml2ZSBtZWFuaW5nZnVsIGRhdGEgZnJvbSB0aGUgaW1hZ2VzLCBjb250cmlidXRpbmcgdG8gYSBtb3JlIG51YW5jZWQgdW5kZXJzdGFuZGluZyBvZiBjYW5jZXJvdXMgdGlzc3VlcywgY29tcGFyaW5nIHRoZSBwZXJmb3JtYW5jZSBvZiBkaWZmZXJlbnQgaW1hZ2UgY2xhc3NpZmljYXRpb24gYWxnb3JpdGhtcyBpbiB0aGUgY29udGV4dCBvZiBjb2xvbiBjYW5jZXIgaW1hZ2UgYW5hbHlzaXMuIFRoZSBmaW5kaW5ncyBvZiB0aGlzIHJlc2VhcmNoIHN1Z2dlc3RlZCB0aGF0IFhHYm9vc3QgcHJvdmlkZXMgdGhlIGhpZ2hlc3QgYWNjdXJhY3kgKDg5Ljc5JSkgYW5kIGNvdWxkIGNvbnRyaWJ1dGUgdG8gdGhlIGdyb3dpbmcgYm9keSBvZiBrbm93bGVkZ2UgaW4gY29tcHV0YXRpb25hbCBwYXRob2xvZ3kuIE90aGVyIGFsZ29yaXRobXMsIHN1Y2ggYXMgdGhlIHJhbmRvbSBmb3Jlc3QsIFNWTSwgYW5kIENOTiwgYWxzbyBwcm92aWRlZCBzYXRpc2ZhY3RvcnkgcmVzdWx0cywgb2ZmZXJpbmcgaW5zaWdodHMgaW50byB0aGUgZWZmZWN0aXZlbmVzcyBvZiBpbWFnZSBjbGFzc2lmaWNhdGlvbiBhbGdvcml0aG1zIGluIGRpc3Rpbmd1aXNoaW5nIGJldHdlZW4gZGlmZmVyZW50IGNhdGVnb3JpZXMgb2YgY2FuY2Vyb3VzIGNlbGxzLiBUaGlzIHdvcmsgaG9sZHMgaW1wbGljYXRpb25zIGZvciB0aGUgZGV2ZWxvcG1lbnQgb2YgbW9yZSBhY2N1cmF0ZSBhbmQgZWZmaWNpZW50IHRvb2xzLCB1bmRlcnNjb3JpbmcgdGhlIHBvdGVudGlhbCBvZiBjb21wdXRhdGlvbmFsIG1vZGVscyBpbiBlbmhhbmNpbmcgdGhlIGFuYWx5c2lzIG9mIGhpc3RvcGF0aG9sb2dpY2FsIGltYWdlcyBhbmQgaW1wcm92aW5nIGRpYWdub3N0aWMgY2FwYWJpbGl0aWVzIGluIGNhbmNlciByZXNlYXJjaC4iLCJwdWJsaXNoZXIiOiJNdWx0aWRpc2NpcGxpbmFyeSBEaWdpdGFsIFB1Ymxpc2hpbmcgSW5zdGl0dXRlIChNRFBJKSIsImlzc3VlIjoiMjIiLCJ2b2x1bWUiOiIxNCIsImNvbnRhaW5lci10aXRsZS1zaG9ydCI6IiJ9LCJpc1RlbXBvcmFyeSI6ZmFsc2UsInN1cHByZXNzLWF1dGhvciI6ZmFsc2UsImNvbXBvc2l0ZSI6ZmFsc2UsImF1dGhvci1vbmx5IjpmYWxzZX1dfQ==&quot;,&quot;citationItems&quot;:[{&quot;id&quot;:&quot;8b787c45-d648-3351-b165-8a9fd5e8c04b&quot;,&quot;itemData&quot;:{&quot;type&quot;:&quot;article-journal&quot;,&quot;id&quot;:&quot;8b787c45-d648-3351-b165-8a9fd5e8c04b&quot;,&quot;title&quot;:&quot;Machine Learning Models for the Classification of Histopathological Images of Colorectal Cancer&quot;,&quot;author&quot;:[{&quot;family&quot;:&quot;Georgiou&quot;,&quot;given&quot;:&quot;Nektarios&quot;,&quot;parse-names&quot;:false,&quot;dropping-particle&quot;:&quot;&quot;,&quot;non-dropping-particle&quot;:&quot;&quot;},{&quot;family&quot;:&quot;Kolias&quot;,&quot;given&quot;:&quot;Pavlos&quot;,&quot;parse-names&quot;:false,&quot;dropping-particle&quot;:&quot;&quot;,&quot;non-dropping-particle&quot;:&quot;&quot;},{&quot;family&quot;:&quot;Chouvarda&quot;,&quot;given&quot;:&quot;Ioanna&quot;,&quot;parse-names&quot;:false,&quot;dropping-particle&quot;:&quot;&quot;,&quot;non-dropping-particle&quot;:&quot;&quot;}],&quot;container-title&quot;:&quot;Applied Sciences (Switzerland)&quot;,&quot;DOI&quot;:&quot;10.3390/app142210731&quot;,&quot;ISSN&quot;:&quot;20763417&quot;,&quot;issued&quot;:{&quot;date-parts&quot;:[[2024,11,1]]},&quot;abstract&quot;:&quot;The aim of this study was to explore the application of computational models for the analysis of histopathological images in the context of colon cancer. A comprehensive dataset of colon cancer images annotated into eight distinct categories based on their representation of cancerous cell portions was used. The primary objective was to employ various image classification algorithms to assess their efficacy in the context of cancer classification. Additionally, this study investigated the use of feature extraction techniques to derive meaningful data from the images, contributing to a more nuanced understanding of cancerous tissues, comparing the performance of different image classification algorithms in the context of colon cancer image analysis. The findings of this research suggested that XGboost provides the highest accuracy (89.79%) and could contribute to the growing body of knowledge in computational pathology. Other algorithms, such as the random forest, SVM, and CNN, also provided satisfactory results, offering insights into the effectiveness of image classification algorithms in distinguishing between different categories of cancerous cells. This work holds implications for the development of more accurate and efficient tools, underscoring the potential of computational models in enhancing the analysis of histopathological images and improving diagnostic capabilities in cancer research.&quot;,&quot;publisher&quot;:&quot;Multidisciplinary Digital Publishing Institute (MDPI)&quot;,&quot;issue&quot;:&quot;22&quot;,&quot;volume&quot;:&quot;14&quot;,&quot;container-title-short&quot;:&quot;&quot;},&quot;isTemporary&quot;:false,&quot;suppress-author&quot;:false,&quot;composite&quot;:false,&quot;author-only&quot;:false}]},{&quot;citationID&quot;:&quot;MENDELEY_CITATION_c2f7d2fa-aacc-402f-993a-76b8d4b9a794&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YzJmN2QyZmEtYWFjYy00MDJmLTk5M2EtNzZiOGQ0YjlhNzk0IiwicHJvcGVydGllcyI6eyJub3RlSW5kZXgiOjB9LCJpc0VkaXRlZCI6ZmFsc2UsIm1hbnVhbE92ZXJyaWRlIjp7ImlzTWFudWFsbHlPdmVycmlkZGVuIjpmYWxzZSwiY2l0ZXByb2NUZXh0IjoiPHN1cD4yPC9zdXA+IiwibWFudWFsT3ZlcnJpZGVUZXh0IjoiIn0sImNpdGF0aW9uSXRlbXMiOlt7ImlkIjoiNDc3ZGUyZDQtOWE4Yi0zMmE2LTgyMWUtOTQ3MzM0MWIxMjEwIiwiaXRlbURhdGEiOnsidHlwZSI6ImFydGljbGUtam91cm5hbCIsImlkIjoiNDc3ZGUyZDQtOWE4Yi0zMmE2LTgyMWUtOTQ3MzM0MWIxMjEwIiwidGl0bGUiOiJDb2xvbiBjYW5jZXIgZGlhZ25vc2lzIGJ5IG1lYW5zIG9mIGV4cGxhaW5hYmxlIGRlZXAgbGVhcm5pbmciLCJhdXRob3IiOlt7ImZhbWlseSI6IkdpYW1tYXJjbyIsImdpdmVuIjoiTWFyY2VsbG8iLCJwYXJzZS1uYW1lcyI6ZmFsc2UsImRyb3BwaW5nLXBhcnRpY2xlIjoiIiwibm9uLWRyb3BwaW5nLXBhcnRpY2xlIjoiRGkifSx7ImZhbWlseSI6Ik1hcnRpbmVsbGkiLCJnaXZlbiI6IkZhYmlvIiwicGFyc2UtbmFtZXMiOmZhbHNlLCJkcm9wcGluZy1wYXJ0aWNsZSI6IiIsIm5vbi1kcm9wcGluZy1wYXJ0aWNsZSI6IiJ9LHsiZmFtaWx5IjoiU2FudG9uZSIsImdpdmVuIjoiQW50b25lbGxhIiwicGFyc2UtbmFtZXMiOmZhbHNlLCJkcm9wcGluZy1wYXJ0aWNsZSI6IiIsIm5vbi1kcm9wcGluZy1wYXJ0aWNsZSI6IiJ9LHsiZmFtaWx5IjoiQ2VzYXJlbGxpIiwiZ2l2ZW4iOiJNYXJpbyIsInBhcnNlLW5hbWVzIjpmYWxzZSwiZHJvcHBpbmctcGFydGljbGUiOiIiLCJub24tZHJvcHBpbmctcGFydGljbGUiOiIifSx7ImZhbWlseSI6Ik1lcmNhbGRvIiwiZ2l2ZW4iOiJGcmFuY2VzY28iLCJwYXJzZS1uYW1lcyI6ZmFsc2UsImRyb3BwaW5nLXBhcnRpY2xlIjoiIiwibm9uLWRyb3BwaW5nLXBhcnRpY2xlIjoiIn1dLCJjb250YWluZXItdGl0bGUiOiJTY2llbnRpZmljIFJlcG9ydHMiLCJET0kiOiIxMC4xMDM4L3M0MTU5OC0wMjQtNjM2NTktOCIsIklTU04iOiIyMDQ1MjMyMiIsIlBNSUQiOiIzODk2MTA4MCIsImlzc3VlZCI6eyJkYXRlLXBhcnRzIjpbWzIwMjQsMTIsMV1dfSwiYWJzdHJhY3QiOiJFYXJseSBkZXRlY3Rpb24gb2YgdGhlIGFkZW5vY2FyY2lub21hIGNhbmNlciBpbiBjb2xvbiB0aXNzdWUgYnkgbWVhbnMgb2YgZXhwbGFpbmFibGUgZGVlcCBsZWFybmluZywgYnkgY2xhc3NpZnlpbmcgaGlzdG9sb2dpY2FsIGltYWdlcyBhbmQgcHJvdmlkaW5nIHZpc3VhbCBleHBsYWluYWJpbGl0eSBvbiBtb2RlbCBwcmVkaWN0aW9uLiBDb25zaWRlcmluZyB0aGF0IGluIHJlY2VudCB5ZWFycywgZGVlcCBsZWFybmluZyB0ZWNobmlxdWVzIGhhdmUgZW1lcmdlZCBhcyBwb3dlcmZ1bCB0ZWNobmlxdWVzIGluIG1lZGljYWwgaW1hZ2UgYW5hbHlzaXMsIG9mZmVyaW5nIHVucHJlY2VkZW50ZWQgYWNjdXJhY3kgYW5kIGVmZmljaWVuY3ksIGluIHRoaXMgcGFwZXIgd2UgcHJvcG9zZSBhIG1ldGhvZCB0byBhdXRvbWF0aWNhbGx5IGRldGVjdCB0aGUgcHJlc2VuY2Ugb2YgY2FuY2Vyb3VzIGNlbGxzIGluIGNvbG9uIHRpc3N1ZSBpbWFnZXMuIFZhcmlvdXMgZGVlcCBsZWFybmluZyBhcmNoaXRlY3R1cmVzIGFyZSBjb25zaWRlcmVkLCB3aXRoIHRoZSBhaW0gb2YgY29uc2lkZXJpbmcgdGhlIGJlc3Qgb25lIGluIHRlcm1zIG9mIHF1YW50aXRhdGl2ZSBhbmQgcXVhbGl0YXRpdmUgcmVzdWx0cy4gQXMgYSBtYXR0ZXIgb2YgZmFjdCwgd2UgY29uc2lkZXIgcXVhbGl0YXRpdmUgcmVzdWx0cyBieSB0YWtpbmcgaW50byBhY2NvdW50IHRoZSBzby1jYWxsZWQgcHJlZGljdGlvbiBleHBsYWluYWJpbGl0eSwgYnkgcHJvdmlkaW5nIGEgd2F5IHRvIGhpZ2hsaWdodCBvbiB0aGUgdGlzc3VlIGltYWdlcyB0aGUgYXJlYXMgdGhhdCBmcm9tIHRoZSBtb2RlbCBwb2ludCBvZiB2aWV3IGFyZSByZWxhdGVkIHRvIHRoZSBwcmVzZW5jZSBvZiBjb2xvbiBjYW5jZXIuIFRoZSBleHBlcmltZW50YWwgYW5hbHlzaXMsIHBlcmZvcm1lZCBvbiAxMCwwMDAgY29sb24gaXNzdWUgaW1hZ2VzLCBzaG93ZWQgdGhlIGVmZmVjdGl2ZW5lc3Mgb2YgdGhlIHByb3Bvc2VkIG1ldGhvZCBieSBvYnRhaW5pbmcgYW4gYWNjdXJhY3kgZXF1YWwgdG8gMC45OS4gVGhlIGV4cGVyaW1lbnRhbCBhbmFseXNpcyBzaG93cyB0aGF0IHRoZSBwcm9wb3NlZCBtZXRob2QgY2FuIGJlIHN1Y2Nlc3NmdWxseSBleHBsb2l0ZWQgZm9yIGNvbG9uIGNhbmNlciBkZXRlY3Rpb24gYW5kIGxvY2FsaXNhdGlvbiBmcm9tIHRpc3N1ZSBpbWFnZXMuIiwicHVibGlzaGVyIjoiTmF0dXJlIFJlc2VhcmNoIiwiaXNzdWUiOiIxIiwidm9sdW1lIjoiMTQiLCJjb250YWluZXItdGl0bGUtc2hvcnQiOiJTY2kgUmVwIn0sImlzVGVtcG9yYXJ5IjpmYWxzZSwic3VwcHJlc3MtYXV0aG9yIjpmYWxzZSwiY29tcG9zaXRlIjpmYWxzZSwiYXV0aG9yLW9ubHkiOmZhbHNlfV19&quot;,&quot;citationItems&quot;:[{&quot;id&quot;:&quot;477de2d4-9a8b-32a6-821e-9473341b1210&quot;,&quot;itemData&quot;:{&quot;type&quot;:&quot;article-journal&quot;,&quot;id&quot;:&quot;477de2d4-9a8b-32a6-821e-9473341b1210&quot;,&quot;title&quot;:&quot;Colon cancer diagnosis by means of explainable deep learning&quot;,&quot;author&quot;:[{&quot;family&quot;:&quot;Giammarco&quot;,&quot;given&quot;:&quot;Marcello&quot;,&quot;parse-names&quot;:false,&quot;dropping-particle&quot;:&quot;&quot;,&quot;non-dropping-particle&quot;:&quot;Di&quot;},{&quot;family&quot;:&quot;Martinelli&quot;,&quot;given&quot;:&quot;Fabio&quot;,&quot;parse-names&quot;:false,&quot;dropping-particle&quot;:&quot;&quot;,&quot;non-dropping-particle&quot;:&quot;&quot;},{&quot;family&quot;:&quot;Santone&quot;,&quot;given&quot;:&quot;Antonella&quot;,&quot;parse-names&quot;:false,&quot;dropping-particle&quot;:&quot;&quot;,&quot;non-dropping-particle&quot;:&quot;&quot;},{&quot;family&quot;:&quot;Cesarelli&quot;,&quot;given&quot;:&quot;Mario&quot;,&quot;parse-names&quot;:false,&quot;dropping-particle&quot;:&quot;&quot;,&quot;non-dropping-particle&quot;:&quot;&quot;},{&quot;family&quot;:&quot;Mercaldo&quot;,&quot;given&quot;:&quot;Francesco&quot;,&quot;parse-names&quot;:false,&quot;dropping-particle&quot;:&quot;&quot;,&quot;non-dropping-particle&quot;:&quot;&quot;}],&quot;container-title&quot;:&quot;Scientific Reports&quot;,&quot;DOI&quot;:&quot;10.1038/s41598-024-63659-8&quot;,&quot;ISSN&quot;:&quot;20452322&quot;,&quot;PMID&quot;:&quot;38961080&quot;,&quot;issued&quot;:{&quot;date-parts&quot;:[[2024,12,1]]},&quot;abstract&quot;:&quot;Early detection of the adenocarcinoma cancer in colon tissue by means of explainable deep learning, by classifying histological images and providing visual explainability on model prediction. Considering that in recent years, deep learning techniques have emerged as powerful techniques in medical image analysis, offering unprecedented accuracy and efficiency, in this paper we propose a method to automatically detect the presence of cancerous cells in colon tissue images. Various deep learning architectures are considered, with the aim of considering the best one in terms of quantitative and qualitative results. As a matter of fact, we consider qualitative results by taking into account the so-called prediction explainability, by providing a way to highlight on the tissue images the areas that from the model point of view are related to the presence of colon cancer. The experimental analysis, performed on 10,000 colon issue images, showed the effectiveness of the proposed method by obtaining an accuracy equal to 0.99. The experimental analysis shows that the proposed method can be successfully exploited for colon cancer detection and localisation from tissue images.&quot;,&quot;publisher&quot;:&quot;Nature Research&quot;,&quot;issue&quot;:&quot;1&quot;,&quot;volume&quot;:&quot;14&quot;,&quot;container-title-short&quot;:&quot;Sci Rep&quot;},&quot;isTemporary&quot;:false,&quot;suppress-author&quot;:false,&quot;composite&quot;:false,&quot;author-only&quot;:false}]},{&quot;citationID&quot;:&quot;MENDELEY_CITATION_d4168c79-facc-4efa-86b4-405218095934&quot;,&quot;properties&quot;:{&quot;noteIndex&quot;:0},&quot;isEdited&quot;:false,&quot;manualOverride&quot;:{&quot;isManuallyOverridden&quot;:false,&quot;citeprocText&quot;:&quot;&lt;sup&gt;6&lt;/sup&gt;&quot;,&quot;manualOverrideText&quot;:&quot;&quot;},&quot;citationTag&quot;:&quot;MENDELEY_CITATION_v3_eyJjaXRhdGlvbklEIjoiTUVOREVMRVlfQ0lUQVRJT05fZDQxNjhjNzktZmFjYy00ZWZhLTg2YjQtNDA1MjE4MDk1OTM0IiwicHJvcGVydGllcyI6eyJub3RlSW5kZXgiOjB9LCJpc0VkaXRlZCI6ZmFsc2UsIm1hbnVhbE92ZXJyaWRlIjp7ImlzTWFudWFsbHlPdmVycmlkZGVuIjpmYWxzZSwiY2l0ZXByb2NUZXh0IjoiPHN1cD42PC9zdXA+IiwibWFudWFsT3ZlcnJpZGVUZXh0IjoiIn0sImNpdGF0aW9uSXRlbXMiOlt7ImlkIjoiZWVmM2JlNDMtMzNlOC0zM2IxLWJkMmUtMDc2NjIwZWQ1NGUxIiwiaXRlbURhdGEiOnsidHlwZSI6ImFydGljbGUtam91cm5hbCIsImlkIjoiZWVmM2JlNDMtMzNlOC0zM2IxLWJkMmUtMDc2NjIwZWQ1NGUxIiwidGl0bGUiOiJDb2xvbiBDYW5jZXIgRGlzZWFzZSBEaWFnbm9zaXMgQmFzZWQgb24gQ29udm9sdXRpb25hbCBOZXVyYWwgTmV0d29yayBhbmQgRmlzaGllciBNYW50aXMgT3B0aW1pemVyIiwiYXV0aG9yIjpbeyJmYW1pbHkiOiJNb2hhbWVkIiwiZ2l2ZW4iOiJBbW5hIEFsaSBBLiIsInBhcnNlLW5hbWVzIjpmYWxzZSwiZHJvcHBpbmctcGFydGljbGUiOiIiLCJub24tZHJvcHBpbmctcGFydGljbGUiOiIifSx7ImZhbWlseSI6IkhhbsOnZXJsaW/En3VsbGFyaSIsImdpdmVuIjoiQXliYWJhIiwicGFyc2UtbmFtZXMiOmZhbHNlLCJkcm9wcGluZy1wYXJ0aWNsZSI6IiIsIm5vbi1kcm9wcGluZy1wYXJ0aWNsZSI6IiJ9LHsiZmFtaWx5IjoiUmFoZWJpIiwiZ2l2ZW4iOiJKYXZhZCIsInBhcnNlLW5hbWVzIjpmYWxzZSwiZHJvcHBpbmctcGFydGljbGUiOiIiLCJub24tZHJvcHBpbmctcGFydGljbGUiOiIifSx7ImZhbWlseSI6IlJlemFlaXphZGVoIiwiZ2l2ZW4iOiJSZXp2YW4iLCJwYXJzZS1uYW1lcyI6ZmFsc2UsImRyb3BwaW5nLXBhcnRpY2xlIjoiIiwibm9uLWRyb3BwaW5nLXBhcnRpY2xlIjoiIn0seyJmYW1pbHkiOiJMb3Blei1HdWVkZSIsImdpdmVuIjoiSm9zZSBNYW51ZWwiLCJwYXJzZS1uYW1lcyI6ZmFsc2UsImRyb3BwaW5nLXBhcnRpY2xlIjoiIiwibm9uLWRyb3BwaW5nLXBhcnRpY2xlIjoiIn1dLCJjb250YWluZXItdGl0bGUiOiJEaWFnbm9zdGljcyIsIkRPSSI6IjEwLjMzOTAvZGlhZ25vc3RpY3MxNDEzMTQxNyIsIklTU04iOiIyMDc1NDQxOCIsImlzc3VlZCI6eyJkYXRlLXBhcnRzIjpbWzIwMjQsNywxXV19LCJhYnN0cmFjdCI6IkNvbG9uIGNhbmNlciBpcyBhIHByZXZhbGVudCBhbmQgcG90ZW50aWFsbHkgZmF0YWwgZGlzZWFzZSB0aGF0IGRlbWFuZHMgZWFybHkgYW5kIGFjY3VyYXRlIGRpYWdub3NpcyBmb3IgZWZmZWN0aXZlIHRyZWF0bWVudC4gVHJhZGl0aW9uYWwgZGlhZ25vc3RpYyBhcHByb2FjaGVzIGZvciBjb2xvbiBjYW5jZXIgb2Z0ZW4gZmFjZSBsaW1pdGF0aW9ucyBpbiBhY2N1cmFjeSBhbmQgZWZmaWNpZW5jeSwgbGVhZGluZyB0byBjaGFsbGVuZ2VzIGluIGVhcmx5IGRldGVjdGlvbiBhbmQgdHJlYXRtZW50LiBJbiByZXNwb25zZSB0byB0aGVzZSBjaGFsbGVuZ2VzLCB0aGlzIHBhcGVyIGludHJvZHVjZXMgYW4gaW5ub3ZhdGl2ZSBtZXRob2QgdGhhdCBsZXZlcmFnZXMgYXJ0aWZpY2lhbCBpbnRlbGxpZ2VuY2UsIHNwZWNpZmljYWxseSBjb252b2x1dGlvbmFsIG5ldXJhbCBuZXR3b3JrIChDTk4pIGFuZCBGaXNoaWVyIE1hbnRpcyBPcHRpbWl6ZXIsIGZvciB0aGUgYXV0b21hdGVkIGRldGVjdGlvbiBvZiBjb2xvbiBjYW5jZXIuIFRoZSB1dGlsaXphdGlvbiBvZiBkZWVwIGxlYXJuaW5nIHRlY2huaXF1ZXMsIHNwZWNpZmljYWxseSBDTk4sIGVuYWJsZXMgdGhlIGV4dHJhY3Rpb24gb2YgaW50cmljYXRlIGZlYXR1cmVzIGZyb20gbWVkaWNhbCBpbWFnaW5nIGRhdGEsIHByb3ZpZGluZyBhIHJvYnVzdCBhbmQgZWZmaWNpZW50IGRpYWdub3N0aWMgbW9kZWwuIEFkZGl0aW9uYWxseSwgdGhlIEZpc2hpZXIgTWFudGlzIE9wdGltaXplciwgYSBiaW8taW5zcGlyZWQgb3B0aW1pemF0aW9uIGFsZ29yaXRobSBpbnNwaXJlZCBieSB0aGUgaHVudGluZyBiZWhhdmlvciBvZiB0aGUgbWFudGlzIHNocmltcCwgaXMgZW1wbG95ZWQgdG8gZmluZS10dW5lIHRoZSBwYXJhbWV0ZXJzIG9mIHRoZSBDTk4sIGVuaGFuY2luZyBpdHMgY29udmVyZ2VuY2Ugc3BlZWQgYW5kIHBlcmZvcm1hbmNlLiBUaGlzIGh5YnJpZCBhcHByb2FjaCBhaW1zIHRvIGFkZHJlc3MgdGhlIGxpbWl0YXRpb25zIG9mIHRyYWRpdGlvbmFsIGRpYWdub3N0aWMgbWV0aG9kcyBieSBsZXZlcmFnaW5nIHRoZSBzdHJlbmd0aHMgb2YgYm90aCBkZWVwIGxlYXJuaW5nIGFuZCBuYXR1cmUtaW5zcGlyZWQgb3B0aW1pemF0aW9uIHRvIGVuaGFuY2UgdGhlIGFjY3VyYWN5IGFuZCBlZmZlY3RpdmVuZXNzIG9mIGNvbG9uIGNhbmNlciBkaWFnbm9zaXMuIFRoZSBwcm9wb3NlZCBtZXRob2Qgd2FzIGV2YWx1YXRlZCBvbiBhIGNvbXByZWhlbnNpdmUgZGF0YXNldCBjb21wcmlzaW5nIGNvbG9uIGNhbmNlciBpbWFnZXMsIGFuZCB0aGUgcmVzdWx0cyBkZW1vbnN0cmF0ZSBpdHMgc3VwZXJpb3JpdHkgb3ZlciB0cmFkaXRpb25hbCBkaWFnbm9zdGljIGFwcHJvYWNoZXMuIFRoZSBDTk7igJNGaXNoaWVyIE1hbnRpcyBPcHRpbWl6ZXIgbW9kZWwgZXhoaWJpdGVkIGhpZ2ggc2Vuc2l0aXZpdHksIHNwZWNpZmljaXR5LCBhbmQgb3ZlcmFsbCBhY2N1cmFjeSBpbiBkaXN0aW5ndWlzaGluZyBiZXR3ZWVuIGNhbmNlciBhbmQgbm9uLWNhbmNlciBjb2xvbiB0aXNzdWVzLiBUaGUgaW50ZWdyYXRpb24gb2YgYmlvLWluc3BpcmVkIG9wdGltaXphdGlvbiBhbGdvcml0aG1zIHdpdGggZGVlcCBsZWFybmluZyB0ZWNobmlxdWVzIG5vdCBvbmx5IGNvbnRyaWJ1dGVzIHRvIHRoZSBhZHZhbmNlbWVudCBvZiBjb21wdXRlci1haWRlZCBkaWFnbm9zdGljIHRvb2xzIGZvciBjb2xvbiBjYW5jZXIgYnV0IGFsc28gaG9sZHMgcHJvbWlzZSBmb3IgZW5oYW5jaW5nIHRoZSBlYXJseSBkZXRlY3Rpb24gYW5kIGRpYWdub3NpcyBvZiB0aGlzIGRpc2Vhc2UsIHRoZXJlYnkgZmFjaWxpdGF0aW5nIHRpbWVseSBpbnRlcnZlbnRpb24gYW5kIGltcHJvdmVkIHBhdGllbnQgcHJvZ25vc2lzLiBWYXJpb3VzIENOTiBkZXNpZ25zLCBzdWNoIGFzIEdvb2dMZU5ldCBhbmQgUmVzTmV0LTUwLCB3ZXJlIGVtcGxveWVkIHRvIGNhcHR1cmUgZmVhdHVyZXMgYXNzb2NpYXRlZCB3aXRoIGNvbG9uIGRpc2Vhc2VzLiBIb3dldmVyLCBpbmFjY3VyYWNpZXMgd2VyZSBpbnRyb2R1Y2VkIGluIGJvdGggZmVhdHVyZSBleHRyYWN0aW9uIGFuZCBkYXRhIGNsYXNzaWZpY2F0aW9uIGR1ZSB0byB0aGUgYWJ1bmRhbmNlIG9mIGZlYXR1cmVzLiBUbyBhZGRyZXNzIHRoaXMgaXNzdWUsIGZlYXR1cmUgcmVkdWN0aW9uIHRlY2huaXF1ZXMgd2VyZSBpbXBsZW1lbnRlZCB1c2luZyBGaXNoaWVyIE1hbnRpcyBPcHRpbWl6ZXIgYWxnb3JpdGhtcywgb3V0cGVyZm9ybWluZyBhbHRlcm5hdGl2ZSBtZXRob2RzIHN1Y2ggYXMgR2VuZXRpYyBBbGdvcml0aG1zIGFuZCBzaW11bGF0ZWQgYW5uZWFsaW5nLiBFbmNvdXJhZ2luZyByZXN1bHRzIHdlcmUgb2J0YWluZWQgaW4gdGhlIGV2YWx1YXRpb24gb2YgZGl2ZXJzZSBtZXRyaWNzLCBpbmNsdWRpbmcgc2Vuc2l0aXZpdHksIHNwZWNpZmljaXR5LCBhY2N1cmFjeSwgYW5kIEYxLVNjb3JlLCB3aGljaCB3ZXJlIGZvdW5kIHRvIGJlIDk0Ljg3JSwgOTYuMTklLCA5Ny42NSUsIGFuZCA5Ni43NiUsIHJlc3BlY3RpdmVseS4iLCJwdWJsaXNoZXIiOiJNdWx0aWRpc2NpcGxpbmFyeSBEaWdpdGFsIFB1Ymxpc2hpbmcgSW5zdGl0dXRlIChNRFBJKSIsImlzc3VlIjoiMTMiLCJ2b2x1bWUiOiIxNCIsImNvbnRhaW5lci10aXRsZS1zaG9ydCI6IiJ9LCJpc1RlbXBvcmFyeSI6ZmFsc2UsInN1cHByZXNzLWF1dGhvciI6ZmFsc2UsImNvbXBvc2l0ZSI6ZmFsc2UsImF1dGhvci1vbmx5IjpmYWxzZX1dfQ==&quot;,&quot;citationItems&quot;:[{&quot;id&quot;:&quot;eef3be43-33e8-33b1-bd2e-076620ed54e1&quot;,&quot;itemData&quot;:{&quot;type&quot;:&quot;article-journal&quot;,&quot;id&quot;:&quot;eef3be43-33e8-33b1-bd2e-076620ed54e1&quot;,&quot;title&quot;:&quot;Colon Cancer Disease Diagnosis Based on Convolutional Neural Network and Fishier Mantis Optimizer&quot;,&quot;author&quot;:[{&quot;family&quot;:&quot;Mohamed&quot;,&quot;given&quot;:&quot;Amna Ali A.&quot;,&quot;parse-names&quot;:false,&quot;dropping-particle&quot;:&quot;&quot;,&quot;non-dropping-particle&quot;:&quot;&quot;},{&quot;family&quot;:&quot;Hançerlioğullari&quot;,&quot;given&quot;:&quot;Aybaba&quot;,&quot;parse-names&quot;:false,&quot;dropping-particle&quot;:&quot;&quot;,&quot;non-dropping-particle&quot;:&quot;&quot;},{&quot;family&quot;:&quot;Rahebi&quot;,&quot;given&quot;:&quot;Javad&quot;,&quot;parse-names&quot;:false,&quot;dropping-particle&quot;:&quot;&quot;,&quot;non-dropping-particle&quot;:&quot;&quot;},{&quot;family&quot;:&quot;Rezaeizadeh&quot;,&quot;given&quot;:&quot;Rezvan&quot;,&quot;parse-names&quot;:false,&quot;dropping-particle&quot;:&quot;&quot;,&quot;non-dropping-particle&quot;:&quot;&quot;},{&quot;family&quot;:&quot;Lopez-Guede&quot;,&quot;given&quot;:&quot;Jose Manuel&quot;,&quot;parse-names&quot;:false,&quot;dropping-particle&quot;:&quot;&quot;,&quot;non-dropping-particle&quot;:&quot;&quot;}],&quot;container-title&quot;:&quot;Diagnostics&quot;,&quot;DOI&quot;:&quot;10.3390/diagnostics14131417&quot;,&quot;ISSN&quot;:&quot;20754418&quot;,&quot;issued&quot;:{&quot;date-parts&quot;:[[2024,7,1]]},&quot;abstract&quot;:&quot;Colon cancer is a prevalent and potentially fatal disease that demands early and accurate diagnosis for effective treatment. Traditional diagnostic approaches for colon cancer often face limitations in accuracy and efficiency, leading to challenges in early detection and treatment. In response to these challenges, this paper introduces an innovative method that leverages artificial intelligence, specifically convolutional neural network (CNN) and Fishier Mantis Optimizer, for the automated detection of colon cancer. The utilization of deep learning techniques, specifically CNN, enables the extraction of intricate features from medical imaging data, providing a robust and efficient diagnostic model. Additionally, the Fishier Mantis Optimizer, a bio-inspired optimization algorithm inspired by the hunting behavior of the mantis shrimp, is employed to fine-tune the parameters of the CNN, enhancing its convergence speed and performance. This hybrid approach aims to address the limitations of traditional diagnostic methods by leveraging the strengths of both deep learning and nature-inspired optimization to enhance the accuracy and effectiveness of colon cancer diagnosis. The proposed method was evaluated on a comprehensive dataset comprising colon cancer images, and the results demonstrate its superiority over traditional diagnostic approaches. The CNN–Fishier Mantis Optimizer model exhibited high sensitivity, specificity, and overall accuracy in distinguishing between cancer and non-cancer colon tissues. The integration of bio-inspired optimization algorithms with deep learning techniques not only contributes to the advancement of computer-aided diagnostic tools for colon cancer but also holds promise for enhancing the early detection and diagnosis of this disease, thereby facilitating timely intervention and improved patient prognosis. Various CNN designs, such as GoogLeNet and ResNet-50, were employed to capture features associated with colon diseases. However, inaccuracies were introduced in both feature extraction and data classification due to the abundance of features. To address this issue, feature reduction techniques were implemented using Fishier Mantis Optimizer algorithms, outperforming alternative methods such as Genetic Algorithms and simulated annealing. Encouraging results were obtained in the evaluation of diverse metrics, including sensitivity, specificity, accuracy, and F1-Score, which were found to be 94.87%, 96.19%, 97.65%, and 96.76%, respectively.&quot;,&quot;publisher&quot;:&quot;Multidisciplinary Digital Publishing Institute (MDPI)&quot;,&quot;issue&quot;:&quot;13&quot;,&quot;volume&quot;:&quot;14&quot;,&quot;container-title-short&quot;:&quot;&quot;},&quot;isTemporary&quot;:false,&quot;suppress-author&quot;:false,&quot;composite&quot;:false,&quot;author-only&quot;:false}]},{&quot;citationID&quot;:&quot;MENDELEY_CITATION_c12fba9b-cabf-428e-903f-fad8d51e167f&quot;,&quot;properties&quot;:{&quot;noteIndex&quot;:0},&quot;isEdited&quot;:false,&quot;manualOverride&quot;:{&quot;isManuallyOverridden&quot;:false,&quot;citeprocText&quot;:&quot;&lt;sup&gt;7&lt;/sup&gt;&quot;,&quot;manualOverrideText&quot;:&quot;&quot;},&quot;citationTag&quot;:&quot;MENDELEY_CITATION_v3_eyJjaXRhdGlvbklEIjoiTUVOREVMRVlfQ0lUQVRJT05fYzEyZmJhOWItY2FiZi00MjhlLTkwM2YtZmFkOGQ1MWUxNjdmIiwicHJvcGVydGllcyI6eyJub3RlSW5kZXgiOjB9LCJpc0VkaXRlZCI6ZmFsc2UsIm1hbnVhbE92ZXJyaWRlIjp7ImlzTWFudWFsbHlPdmVycmlkZGVuIjpmYWxzZSwiY2l0ZXByb2NUZXh0IjoiPHN1cD43PC9zdXA+IiwibWFudWFsT3ZlcnJpZGVUZXh0IjoiIn0sImNpdGF0aW9uSXRlbXMiOlt7ImlkIjoiZWYyZWVkYjUtZTNjZS0zZDcwLWFlMTQtNDY0OGQ2OWM3Mjg1IiwiaXRlbURhdGEiOnsidHlwZSI6ImFydGljbGUtam91cm5hbCIsImlkIjoiZWYyZWVkYjUtZTNjZS0zZDcwLWFlMTQtNDY0OGQ2OWM3Mjg1IiwidGl0bGUiOiJBdXRvbWF0ZWQgRGlhZ25vc2lzIGZvciBDb2xvbiBDYW5jZXIgRGlzZWFzZXMgVXNpbmcgU3RhY2tpbmcgVHJhbnNmb3JtZXIgTW9kZWxzIGFuZCBFeHBsYWluYWJsZSBBcnRpZmljaWFsIEludGVsbGlnZW5jZSIsImF1dGhvciI6W3siZmFtaWx5IjoiR2FicmFsbGEiLCJnaXZlbiI6Ikx1Ym5hIEFiZGVsa2FyZWltIiwicGFyc2UtbmFtZXMiOmZhbHNlLCJkcm9wcGluZy1wYXJ0aWNsZSI6IiIsIm5vbi1kcm9wcGluZy1wYXJ0aWNsZSI6IiJ9LHsiZmFtaWx5IjoiSHVzc2llbiIsImdpdmVuIjoiQWxpIE1vaGFtZWQiLCJwYXJzZS1uYW1lcyI6ZmFsc2UsImRyb3BwaW5nLXBhcnRpY2xlIjoiIiwibm9uLWRyb3BwaW5nLXBhcnRpY2xlIjoiIn0seyJmYW1pbHkiOiJBbE1vaGltZWVkIiwiZ2l2ZW4iOiJBYmR1bGF6aXoiLCJwYXJzZS1uYW1lcyI6ZmFsc2UsImRyb3BwaW5nLXBhcnRpY2xlIjoiIiwibm9uLWRyb3BwaW5nLXBhcnRpY2xlIjoiIn0seyJmYW1pbHkiOiJTYWxlaCIsImdpdmVuIjoiSGFnZXIiLCJwYXJzZS1uYW1lcyI6ZmFsc2UsImRyb3BwaW5nLXBhcnRpY2xlIjoiIiwibm9uLWRyb3BwaW5nLXBhcnRpY2xlIjoiIn0seyJmYW1pbHkiOiJBbHNla2FpdCIsImdpdmVuIjoiRGVlbWEgTW9oYW1tZWQiLCJwYXJzZS1uYW1lcyI6ZmFsc2UsImRyb3BwaW5nLXBhcnRpY2xlIjoiIiwibm9uLWRyb3BwaW5nLXBhcnRpY2xlIjoiIn0seyJmYW1pbHkiOiJFbC1TYXBwYWdoIiwiZ2l2ZW4iOiJTaGFrZXIiLCJwYXJzZS1uYW1lcyI6ZmFsc2UsImRyb3BwaW5nLXBhcnRpY2xlIjoiIiwibm9uLWRyb3BwaW5nLXBhcnRpY2xlIjoiIn0seyJmYW1pbHkiOiJBbGkiLCJnaXZlbiI6IkFiZGVsbWdlaWQgQS4iLCJwYXJzZS1uYW1lcyI6ZmFsc2UsImRyb3BwaW5nLXBhcnRpY2xlIjoiIiwibm9uLWRyb3BwaW5nLXBhcnRpY2xlIjoiIn0seyJmYW1pbHkiOiJSZWZhYXQgSGFzc2FuIiwiZ2l2ZW4iOiJNb2F0YW1hZCIsInBhcnNlLW5hbWVzIjpmYWxzZSwiZHJvcHBpbmctcGFydGljbGUiOiIiLCJub24tZHJvcHBpbmctcGFydGljbGUiOiIifV0sImNvbnRhaW5lci10aXRsZSI6IkRpYWdub3N0aWNzIiwiRE9JIjoiMTAuMzM5MC9kaWFnbm9zdGljczEzMTgyOTM5IiwiSVNTTiI6IjIwNzU0NDE4IiwiaXNzdWVkIjp7ImRhdGUtcGFydHMiOltbMjAyMyw5LDFdXX0sImFic3RyYWN0IjoiQ29sb24gY2FuY2VyIGlzIHRoZSB0aGlyZCBtb3N0IGNvbW1vbiBjYW5jZXIgdHlwZSB3b3JsZHdpZGUgaW4gMjAyMCwgYWxtb3N0IHR3byBtaWxsaW9uIGNhc2VzIHdlcmUgZGlhZ25vc2VkLiBBcyBhIHJlc3VsdCwgcHJvdmlkaW5nIG5ldywgaGlnaGx5IGFjY3VyYXRlIHRlY2huaXF1ZXMgaW4gZGV0ZWN0aW5nIGNvbG9uIGNhbmNlciBsZWFkcyB0byBlYXJseSBhbmQgc3VjY2Vzc2Z1bCB0cmVhdG1lbnQgb2YgdGhpcyBkaXNlYXNlLiBUaGlzIHBhcGVyIGFpbXMgdG8gcHJvcG9zZSBhIGhldGVyb2dlbmljIHN0YWNraW5nIGRlZXAgbGVhcm5pbmcgbW9kZWwgdG8gcHJlZGljdCBjb2xvbiBjYW5jZXIuIFN0YWNraW5nIGRlZXAgbGVhcm5pbmcgaXMgaW50ZWdyYXRlZCB3aXRoIHByZXRyYWluZWQgY29udm9sdXRpb25hbCBuZXVyYWwgbmV0d29yayAoQ05OKSBtb2RlbHMgd2l0aCBhIG1ldGFsZWFybmVyIHRvIGVuaGFuY2UgY29sb24gY2FuY2VyIHByZWRpY3Rpb24gcGVyZm9ybWFuY2UuIFRoZSBwcm9wb3NlZCBtb2RlbCBpcyBjb21wYXJlZCB3aXRoIFZHRzE2LCBJbmNlcHRpb25WMywgUmVzbmV0NTAsIGFuZCBEZW5zZU5ldDEyMSB1c2luZyBkaWZmZXJlbnQgZXZhbHVhdGlvbiBtZXRyaWNzLiBGdXJ0aGVybW9yZSwgdGhlIHByb3Bvc2VkIG1vZGVscyBhcmUgZXZhbHVhdGVkIHVzaW5nIHRoZSBMQzI1MDAwIGFuZCBXQ0UgYmluYXJ5IGFuZCBtdXRpY2xhc3NpZmllZCBjb2xvbiBjYW5jZXIgaW1hZ2UgZGF0YXNldHMuIFRoZSByZXN1bHRzIHNob3cgdGhhdCB0aGUgc3RhY2tpbmcgbW9kZWxzIHJlY29yZGVkIHRoZSBoaWdoZXN0IHBlcmZvcm1hbmNlIGZvciB0aGUgdHdvIGRhdGFzZXRzLiBGb3IgdGhlIExDMjUwMDAgZGF0YXNldCwgdGhlIHN0YWNrZWQgbW9kZWwgcmVjb3JkZWQgdGhlIGhpZ2hlc3QgcGVyZm9ybWFuY2UgYWNjdXJhY3ksIHJlY2FsbCwgcHJlY2lzaW9uLCBhbmQgRjEgc2NvcmUgKDEwMCkuIEZvciB0aGUgV0NFIGNvbG9uIGltYWdlIGRhdGFzZXQsIHRoZSBzdGFja2VkIG1vZGVsIHJlY29yZGVkIHRoZSBoaWdoZXN0IHBlcmZvcm1hbmNlIGFjY3VyYWN5LCByZWNhbGwsIHByZWNpc2lvbiwgYW5kIEYxIHNjb3JlICg5OCkuIFN0YWNraW5nLVNWTSBhY2hpZXZlZCB0aGUgaGlnaGVzdCBwZXJmb3JtZWQgY29tcGFyZWQgdG8gZXhpc3RpbmcgbW9kZWxzIChWR0cxNiwgSW5jZXB0aW9uVjMsIFJlc25ldDUwLCBhbmQgRGVuc2VOZXQxMjEpIGJlY2F1c2UgaXQgY29tYmluZXMgdGhlIG91dHB1dCBvZiBtdWx0aXBsZSBzaW5nbGUgbW9kZWxzIGFuZCB0cmFpbnMgYW5kIGV2YWx1YXRlcyBhIG1ldGFsZWFybmVyIHVzaW5nIHRoZSBvdXRwdXQgdG8gcHJvZHVjZSBiZXR0ZXIgcHJlZGljdGl2ZSByZXN1bHRzIHRoYW4gYW55IHNpbmdsZSBtb2RlbC4gQmxhY2stYm94IGRlZXAgbGVhcm5pbmcgbW9kZWxzIGFyZSByZXByZXNlbnRlZCB1c2luZyBleHBsYWluYWJsZSBBSSAoWEFJKS4iLCJwdWJsaXNoZXIiOiJNdWx0aWRpc2NpcGxpbmFyeSBEaWdpdGFsIFB1Ymxpc2hpbmcgSW5zdGl0dXRlIChNRFBJKSIsImlzc3VlIjoiMTgiLCJ2b2x1bWUiOiIxMyIsImNvbnRhaW5lci10aXRsZS1zaG9ydCI6IiJ9LCJpc1RlbXBvcmFyeSI6ZmFsc2V9XX0=&quot;,&quot;citationItems&quot;:[{&quot;id&quot;:&quot;ef2eedb5-e3ce-3d70-ae14-4648d69c7285&quot;,&quot;itemData&quot;:{&quot;type&quot;:&quot;article-journal&quot;,&quot;id&quot;:&quot;ef2eedb5-e3ce-3d70-ae14-4648d69c7285&quot;,&quot;title&quot;:&quot;Automated Diagnosis for Colon Cancer Diseases Using Stacking Transformer Models and Explainable Artificial Intelligence&quot;,&quot;author&quot;:[{&quot;family&quot;:&quot;Gabralla&quot;,&quot;given&quot;:&quot;Lubna Abdelkareim&quot;,&quot;parse-names&quot;:false,&quot;dropping-particle&quot;:&quot;&quot;,&quot;non-dropping-particle&quot;:&quot;&quot;},{&quot;family&quot;:&quot;Hussien&quot;,&quot;given&quot;:&quot;Ali Mohamed&quot;,&quot;parse-names&quot;:false,&quot;dropping-particle&quot;:&quot;&quot;,&quot;non-dropping-particle&quot;:&quot;&quot;},{&quot;family&quot;:&quot;AlMohimeed&quot;,&quot;given&quot;:&quot;Abdulaziz&quot;,&quot;parse-names&quot;:false,&quot;dropping-particle&quot;:&quot;&quot;,&quot;non-dropping-particle&quot;:&quot;&quot;},{&quot;family&quot;:&quot;Saleh&quot;,&quot;given&quot;:&quot;Hager&quot;,&quot;parse-names&quot;:false,&quot;dropping-particle&quot;:&quot;&quot;,&quot;non-dropping-particle&quot;:&quot;&quot;},{&quot;family&quot;:&quot;Alsekait&quot;,&quot;given&quot;:&quot;Deema Mohammed&quot;,&quot;parse-names&quot;:false,&quot;dropping-particle&quot;:&quot;&quot;,&quot;non-dropping-particle&quot;:&quot;&quot;},{&quot;family&quot;:&quot;El-Sappagh&quot;,&quot;given&quot;:&quot;Shaker&quot;,&quot;parse-names&quot;:false,&quot;dropping-particle&quot;:&quot;&quot;,&quot;non-dropping-particle&quot;:&quot;&quot;},{&quot;family&quot;:&quot;Ali&quot;,&quot;given&quot;:&quot;Abdelmgeid A.&quot;,&quot;parse-names&quot;:false,&quot;dropping-particle&quot;:&quot;&quot;,&quot;non-dropping-particle&quot;:&quot;&quot;},{&quot;family&quot;:&quot;Refaat Hassan&quot;,&quot;given&quot;:&quot;Moatamad&quot;,&quot;parse-names&quot;:false,&quot;dropping-particle&quot;:&quot;&quot;,&quot;non-dropping-particle&quot;:&quot;&quot;}],&quot;container-title&quot;:&quot;Diagnostics&quot;,&quot;DOI&quot;:&quot;10.3390/diagnostics13182939&quot;,&quot;ISSN&quot;:&quot;20754418&quot;,&quot;issued&quot;:{&quot;date-parts&quot;:[[2023,9,1]]},&quot;abstract&quot;:&quot;Colon cancer is the third most common cancer type worldwide in 2020, almost two million cases were diagnosed. As a result, providing new, highly accurate techniques in detecting colon cancer leads to early and successful treatment of this disease. This paper aims to propose a heterogenic stacking deep learning model to predict colon cancer. Stacking deep learning is integrated with pretrained convolutional neural network (CNN) models with a metalearner to enhance colon cancer prediction performance. The proposed model is compared with VGG16, InceptionV3, Resnet50, and DenseNet121 using different evaluation metrics. Furthermore, the proposed models are evaluated using the LC25000 and WCE binary and muticlassified colon cancer image datasets. The results show that the stacking models recorded the highest performance for the two datasets. For the LC25000 dataset, the stacked model recorded the highest performance accuracy, recall, precision, and F1 score (100). For the WCE colon image dataset, the stacked model recorded the highest performance accuracy, recall, precision, and F1 score (98). Stacking-SVM achieved the highest performed compared to existing models (VGG16, InceptionV3, Resnet50, and DenseNet121) because it combines the output of multiple single models and trains and evaluates a metalearner using the output to produce better predictive results than any single model. Black-box deep learning models are represented using explainable AI (XAI).&quot;,&quot;publisher&quot;:&quot;Multidisciplinary Digital Publishing Institute (MDPI)&quot;,&quot;issue&quot;:&quot;18&quot;,&quot;volume&quot;:&quot;13&quot;,&quot;container-title-short&quot;:&quot;&quot;},&quot;isTemporary&quot;:false}]},{&quot;citationID&quot;:&quot;MENDELEY_CITATION_0515b55a-d96d-4a4a-8738-2bff20325c7a&quot;,&quot;properties&quot;:{&quot;noteIndex&quot;:0},&quot;isEdited&quot;:false,&quot;manualOverride&quot;:{&quot;isManuallyOverridden&quot;:false,&quot;citeprocText&quot;:&quot;&lt;sup&gt;8&lt;/sup&gt;&quot;,&quot;manualOverrideText&quot;:&quot;&quot;},&quot;citationTag&quot;:&quot;MENDELEY_CITATION_v3_eyJjaXRhdGlvbklEIjoiTUVOREVMRVlfQ0lUQVRJT05fMDUxNWI1NWEtZDk2ZC00YTRhLTg3MzgtMmJmZjIwMzI1YzdhIiwicHJvcGVydGllcyI6eyJub3RlSW5kZXgiOjB9LCJpc0VkaXRlZCI6ZmFsc2UsIm1hbnVhbE92ZXJyaWRlIjp7ImlzTWFudWFsbHlPdmVycmlkZGVuIjpmYWxzZSwiY2l0ZXByb2NUZXh0IjoiPHN1cD44PC9zdXA+IiwibWFudWFsT3ZlcnJpZGVUZXh0IjoiIn0sImNpdGF0aW9uSXRlbXMiOlt7ImlkIjoiYTlhYTA4ZjgtNGZiYy0zYzI0LTlmYTYtY2QwZjE4MjlhNzUyIiwiaXRlbURhdGEiOnsidHlwZSI6ImFydGljbGUtam91cm5hbCIsImlkIjoiYTlhYTA4ZjgtNGZiYy0zYzI0LTlmYTYtY2QwZjE4MjlhNzUyIiwidGl0bGUiOiJFeHBsYWluYWJsZSBBSS1kcml2ZW4gbW9kZWwgZm9yIGdhc3Ryb2ludGVzdGluYWwgY2FuY2VyIGNsYXNzaWZpY2F0aW9uIiwiYXV0aG9yIjpbeyJmYW1pbHkiOiJCaW56YWdyIiwiZ2l2ZW4iOiJGYWlzYWwiLCJwYXJzZS1uYW1lcyI6ZmFsc2UsImRyb3BwaW5nLXBhcnRpY2xlIjoiIiwibm9uLWRyb3BwaW5nLXBhcnRpY2xlIjoiIn1dLCJjb250YWluZXItdGl0bGUiOiJGcm9udGllcnMgaW4gTWVkaWNpbmUiLCJET0kiOiIxMC4zMzg5L2ZtZWQuMjAyNC4xMzQ5MzczIiwiSVNTTiI6IjIyOTY4NThYIiwiaXNzdWVkIjp7ImRhdGUtcGFydHMiOltbMjAyNF1dfSwiYWJzdHJhY3QiOiJBbHRob3VnaCB0aGUgZGV0ZWN0aW9uIHByb2NlZHVyZSBoYXMgYmVlbiBzaG93biB0byBiZSBoaWdobHkgZWZmZWN0aXZlLCB0aGVyZSBhcmUgc2V2ZXJhbCBvYnN0YWNsZXMgdG8gb3ZlcmNvbWUgaW4gdGhlIHVzYWdlIG9mIEFJLWFzc2lzdGVkIGNhbmNlciBjZWxsIGRldGVjdGlvbiBpbiBjbGluaWNhbCBzZXR0aW5ncy4gVGhlc2UgaXNzdWVzIHN0ZW0gbW9zdGx5IGZyb20gdGhlIGZhaWx1cmUgdG8gaWRlbnRpZnkgdGhlIHVuZGVybHlpbmcgcHJvY2Vzc2VzLiBCZWNhdXNlIEFJLWFzc2lzdGVkIGRpYWdub3NpcyBkb2VzIG5vdCBvZmZlciBhIGNsZWFyIGRlY2lzaW9uLW1ha2luZyBwcm9jZXNzLCBkb2N0b3JzIGFyZSBkdWJpb3VzIGFib3V0IGl0LiBJbiB0aGlzIGluc3RhbmNlLCB0aGUgYWR2ZW50IG9mIEV4cGxhaW5hYmxlIEFydGlmaWNpYWwgSW50ZWxsaWdlbmNlIChYQUkpLCB3aGljaCBvZmZlcnMgZXhwbGFuYXRpb25zIGZvciBwcmVkaWN0aW9uIG1vZGVscywgc29sdmVzIHRoZSBBSSBibGFjayBib3ggaXNzdWUuIFRoZSBTSGFwbGV5IEFkZGl0aXZlIGV4UGxhbmF0aW9ucyAoU0hBUCkgYXBwcm9hY2gsIHdoaWNoIHJlc3VsdHMgaW4gdGhlIGludGVycHJldGF0aW9uIG9mIG1vZGVsIHByZWRpY3Rpb25zLCBpcyB0aGUgbWFpbiBlbXBoYXNpcyBvZiB0aGlzIHdvcmsuIFRoZSBpbnRlcm1lZGlhdGUgbGF5ZXIgaW4gdGhpcyBzdHVkeSB3YXMgYSBoeWJyaWQgbW9kZWwgbWFkZSB1cCBvZiB0aHJlZSBDb252b2x1dGlvbmFsIE5ldXJhbCBOZXR3b3JrcyAoQ05OcykgKEluY2VwdGlvblYzLCBJbmNlcHRpb25SZXNOZXRWMiwgYW5kIFZHRzE2KSB0aGF0IGNvbWJpbmVkIHRoZWlyIHByZWRpY3Rpb25zLiBUaGUgS3Zhc2lyVjIgZGF0YXNldCwgd2hpY2ggY29tcHJpc2VzIHBhdGhvbG9naWNhbCBzeW1wdG9tcyBhc3NvY2lhdGVkIHRvIGNhbmNlciwgd2FzIHVzZWQgdG8gdHJhaW4gdGhlIG1vZGVsLiBPdXIgY29tYmluZWQgbW9kZWwgeWllbGRlZCBhbiBhY2N1cmFjeSBvZiA5My4xNyUgYW5kIGFuIEYxIHNjb3JlIG9mIDk3JS4gQWZ0ZXIgdHJhaW5pbmcgdGhlIGNvbWJpbmVkIG1vZGVsLCB3ZSB1c2UgU0hBUCB0byBhbmFseXplIGltYWdlcyBmcm9tIHRoZXNlIHRocmVlIGdyb3VwcyB0byBwcm92aWRlIGFuIGV4cGxhbmF0aW9uIG9mIHRoZSBkZWNpc2lvbiB0aGF0IGFmZmVjdHMgdGhlIG1vZGVsIHByZWRpY3Rpb24uIiwicHVibGlzaGVyIjoiRnJvbnRpZXJzIE1lZGlhIFNBIiwidm9sdW1lIjoiMTEiLCJjb250YWluZXItdGl0bGUtc2hvcnQiOiJGcm9udCBNZWQgKExhdXNhbm5lKSJ9LCJpc1RlbXBvcmFyeSI6ZmFsc2UsInN1cHByZXNzLWF1dGhvciI6ZmFsc2UsImNvbXBvc2l0ZSI6ZmFsc2UsImF1dGhvci1vbmx5IjpmYWxzZX1dfQ==&quot;,&quot;citationItems&quot;:[{&quot;id&quot;:&quot;a9aa08f8-4fbc-3c24-9fa6-cd0f1829a752&quot;,&quot;itemData&quot;:{&quot;type&quot;:&quot;article-journal&quot;,&quot;id&quot;:&quot;a9aa08f8-4fbc-3c24-9fa6-cd0f1829a752&quot;,&quot;title&quot;:&quot;Explainable AI-driven model for gastrointestinal cancer classification&quot;,&quot;author&quot;:[{&quot;family&quot;:&quot;Binzagr&quot;,&quot;given&quot;:&quot;Faisal&quot;,&quot;parse-names&quot;:false,&quot;dropping-particle&quot;:&quot;&quot;,&quot;non-dropping-particle&quot;:&quot;&quot;}],&quot;container-title&quot;:&quot;Frontiers in Medicine&quot;,&quot;DOI&quot;:&quot;10.3389/fmed.2024.1349373&quot;,&quot;ISSN&quot;:&quot;2296858X&quot;,&quot;issued&quot;:{&quot;date-parts&quot;:[[2024]]},&quot;abstract&quot;:&quot;Although the detection procedure has been shown to be highly effective, there are several obstacles to overcome in the usage of AI-assisted cancer cell detection in clinical settings. These issues stem mostly from the failure to identify the underlying processes. Because AI-assisted diagnosis does not offer a clear decision-making process, doctors are dubious about it. In this instance, the advent of Explainable Artificial Intelligence (XAI), which offers explanations for prediction models, solves the AI black box issue. The SHapley Additive exPlanations (SHAP) approach, which results in the interpretation of model predictions, is the main emphasis of this work. The intermediate layer in this study was a hybrid model made up of three Convolutional Neural Networks (CNNs) (InceptionV3, InceptionResNetV2, and VGG16) that combined their predictions. The KvasirV2 dataset, which comprises pathological symptoms associated to cancer, was used to train the model. Our combined model yielded an accuracy of 93.17% and an F1 score of 97%. After training the combined model, we use SHAP to analyze images from these three groups to provide an explanation of the decision that affects the model prediction.&quot;,&quot;publisher&quot;:&quot;Frontiers Media SA&quot;,&quot;volume&quot;:&quot;11&quot;,&quot;container-title-short&quot;:&quot;Front Med (Lausanne)&quot;},&quot;isTemporary&quot;:false,&quot;suppress-author&quot;:false,&quot;composite&quot;:false,&quot;author-only&quot;:false}]},{&quot;citationID&quot;:&quot;MENDELEY_CITATION_8a12e481-1d17-456e-a56b-c3ca41ff81fd&quot;,&quot;properties&quot;:{&quot;noteIndex&quot;:0},&quot;isEdited&quot;:false,&quot;manualOverride&quot;:{&quot;isManuallyOverridden&quot;:false,&quot;citeprocText&quot;:&quot;&lt;sup&gt;3&lt;/sup&gt;&quot;,&quot;manualOverrideText&quot;:&quot;&quot;},&quot;citationTag&quot;:&quot;MENDELEY_CITATION_v3_eyJjaXRhdGlvbklEIjoiTUVOREVMRVlfQ0lUQVRJT05fOGExMmU0ODEtMWQxNy00NTZlLWE1NmItYzNjYTQxZmY4MWZkIiwicHJvcGVydGllcyI6eyJub3RlSW5kZXgiOjB9LCJpc0VkaXRlZCI6ZmFsc2UsIm1hbnVhbE92ZXJyaWRlIjp7ImlzTWFudWFsbHlPdmVycmlkZGVuIjpmYWxzZSwiY2l0ZXByb2NUZXh0IjoiPHN1cD4zPC9zdXA+IiwibWFudWFsT3ZlcnJpZGVUZXh0IjoiIn0sImNpdGF0aW9uSXRlbXMiOlt7ImlkIjoiM2MzMDcxMzAtZDI1Yy0zOWRhLWEzNmEtMjRjZjE1YzQyOTA4IiwiaXRlbURhdGEiOnsidHlwZSI6ImFydGljbGUtam91cm5hbCIsImlkIjoiM2MzMDcxMzAtZDI1Yy0zOWRhLWEzNmEtMjRjZjE1YzQyOTA4IiwidGl0bGUiOiJBbiBFeHBsYWluYWJsZSBDbGFzc2lmaWNhdGlvbiBNZXRob2QgQmFzZWQgb24gQ29tcGxleCBTY2FsaW5nIGluIEhpc3RvcGF0aG9sb2d5IEltYWdlcyBmb3IgTHVuZyBhbmQgQ29sb24gQ2FuY2VyIiwiYXV0aG9yIjpbeyJmYW1pbHkiOiJUdW1tYWxhIiwiZ2l2ZW4iOiJTdWRoYWthciIsInBhcnNlLW5hbWVzIjpmYWxzZSwiZHJvcHBpbmctcGFydGljbGUiOiIiLCJub24tZHJvcHBpbmctcGFydGljbGUiOiIifSx7ImZhbWlseSI6IkthZHJ5IiwiZ2l2ZW4iOiJTZWlmZWRpbmUiLCJwYXJzZS1uYW1lcyI6ZmFsc2UsImRyb3BwaW5nLXBhcnRpY2xlIjoiIiwibm9uLWRyb3BwaW5nLXBhcnRpY2xlIjoiIn0seyJmYW1pbHkiOiJOYWRlZW0iLCJnaXZlbiI6IkFobWVkIiwicGFyc2UtbmFtZXMiOmZhbHNlLCJkcm9wcGluZy1wYXJ0aWNsZSI6IiIsIm5vbi1kcm9wcGluZy1wYXJ0aWNsZSI6IiJ9LHsiZmFtaWx5IjoiUmF1ZiIsImdpdmVuIjoiSGFmaXogVGF5eWFiIiwicGFyc2UtbmFtZXMiOmZhbHNlLCJkcm9wcGluZy1wYXJ0aWNsZSI6IiIsIm5vbi1kcm9wcGluZy1wYXJ0aWNsZSI6IiJ9LHsiZmFtaWx5IjoiR3VsIiwiZ2l2ZW4iOiJOYWRpYSIsInBhcnNlLW5hbWVzIjpmYWxzZSwiZHJvcHBpbmctcGFydGljbGUiOiIiLCJub24tZHJvcHBpbmctcGFydGljbGUiOiIifV0sImNvbnRhaW5lci10aXRsZSI6IkRpYWdub3N0aWNzIiwiRE9JIjoiMTAuMzM5MC9kaWFnbm9zdGljczEzMDkxNTk0IiwiSVNTTiI6IjIwNzU0NDE4IiwiaXNzdWVkIjp7ImRhdGUtcGFydHMiOltbMjAyMyw1LDFdXX0sImFic3RyYWN0IjoiTHVuZyBhbmQgY29sb24gY2FuY2VycyBhcmUgYW1vbmcgdGhlIGxlYWRpbmcgY2F1c2VzIG9mIGh1bWFuIG1vcnRhbGl0eSBhbmQgbW9yYmlkaXR5LiBFYXJseSBkaWFnbm9zdGljIHdvcmsgdXAgb2YgdGhlc2UgZGlzZWFzZXMgaW5jbHVkZSByYWRpb2dyYXBoeSwgdWx0cmFzb3VuZCwgbWFnbmV0aWMgcmVzb25hbmNlIGltYWdpbmcsIGFuZCBjb21wdXRlZCB0b21vZ3JhcGh5LiBDZXJ0YWluIGJsb29kIHR1bW9yIG1hcmtlcnMgZm9yIGNhcmNpbm9tYSBsdW5nIGFuZCBjb2xvbiBhbHNvIGFpZCBpbiB0aGUgZGlhZ25vc2lzLiBEZXNwaXRlIHRoZSBsYWIgYW5kIGRpYWdub3N0aWMgaW1hZ2luZywgaGlzdG9wYXRob2xvZ3kgcmVtYWlucyB0aGUgZ29sZCBzdGFuZGFyZCwgd2hpY2ggcHJvdmlkZXMgY2VsbC1sZXZlbCBpbWFnZXMgb2YgdGlzc3VlIHVuZGVyIGV4YW1pbmF0aW9uLiBUbyByZWFkIHRoZXNlIGltYWdlcywgYSBoaXN0b3BhdGhvbG9naXN0IHNwZW5kcyBhIGxhcmdlIGFtb3VudCBvZiB0aW1lLiBGdXJ0aGVybW9yZSwgdXNpbmcgY29udmVudGlvbmFsIGRpYWdub3N0aWMgbWV0aG9kcyBpbnZvbHZlIGhpZ2gtZW5kIGVxdWlwbWVudCBhcyB3ZWxsLiBUaGlzIGxlYWRzIHRvIGxpbWl0ZWQgbnVtYmVyIG9mIHBhdGllbnRzIGdldHRpbmcgZmluYWwgZGlhZ25vc2lzIGFuZCBlYXJseSB0cmVhdG1lbnQuIEluIGFkZGl0aW9uLCB0aGVyZSBhcmUgY2hhbmNlcyBvZiBpbnRlci1vYnNlcnZlciBlcnJvcnMuIEluIHJlY2VudCB5ZWFycywgZGVlcCBsZWFybmluZyBoYXMgc2hvd24gcHJvbWlzaW5nIHJlc3VsdHMgaW4gdGhlIG1lZGljYWwgZmllbGQuIFRoaXMgaGFzIGhlbHBlZCBpbiBlYXJseSBkaWFnbm9zaXMgYW5kIHRyZWF0bWVudCBhY2NvcmRpbmcgdG8gc2V2ZXJpdHkgb2YgZGlzZWFzZS4gV2l0aCB0aGUgaGVscCBvZiBFZmZjaWVudE5ldFYyIG1vZGVscyB0aGF0IGhhdmUgYmVlbiBjcm9zcy12YWxpZGF0ZWQgYW5kIHRlc3RlZCBmaXZlZm9sZCwgd2UgcHJvcG9zZSBhbiBhdXRvbWF0ZWQgbWV0aG9kIGZvciBkZXRlY3RpbmcgbHVuZyAobHVuZyBhZGVub2NhcmNpbm9tYSwgbHVuZyBiZW5pZ24sIGFuZCBsdW5nIHNxdWFtb3VzIGNlbGwgY2FyY2lub21hKSBhbmQgY29sb24gKGNvbG9uIGFkZW5vY2FyY2lub21hIGFuZCBjb2xvbiBiZW5pZ24pIGNhbmNlciBzdWJ0eXBlcyBmcm9tIExDMjUwMDAgaGlzdG9wYXRob2xvZ3kgaW1hZ2VzLiBBIHN0YXRlLW9mLXRoZS1hcnQgZGVlcCBsZWFybmluZyBhcmNoaXRlY3R1cmUgYmFzZWQgb24gdGhlIHByaW5jaXBsZXMgb2YgY29tcG91bmQgc2NhbGluZyBhbmQgcHJvZ3Jlc3NpdmUgbGVhcm5pbmcsIEVmZmNpZW50TmV0VjIgbGFyZ2UsIG1lZGl1bSwgYW5kIHNtYWxsIG1vZGVscy4gQW4gYWNjdXJhY3kgb2YgOTkuOTclLCBBVUMgb2YgOTkuOTklLCBGMS1zY29yZSBvZiA5OS45NyUsIGJhbGFuY2VkIGFjY3VyYWN5IG9mIDk5Ljk3JSwgYW5kIE1hdHRoZXfigJlzIGNvcnJlbGF0aW9uIGNvZWZmaWNpZW50IG9mIDk5Ljk2JSB3ZXJlIG9idGFpbmVkIG9uIHRoZSB0ZXN0IHNldCB1c2luZyB0aGUgRWZmY2llbnROZXRWMi1MIG1vZGVsIGZvciB0aGUgNS1jbGFzcyBjbGFzc2lmaWNhdGlvbiBvZiBsdW5nIGFuZCBjb2xvbiBjYW5jZXJzLCBvdXRwZXJmb3JtaW5nIHRoZSBleGlzdGluZyBtZXRob2RzLiBVc2luZyBncmFkQ0FNLCB3ZSBjcmVhdGVkIHZpc3VhbCBzYWxpZW5jeSBtYXBzIHRvIHByZWNpc2VseSBsb2NhdGUgdGhlIHZpdGFsIHJlZ2lvbnMgaW4gdGhlIGhpc3RvcGF0aG9sb2d5IGltYWdlcyBmcm9tIHRoZSB0ZXN0IHNldCB3aGVyZSB0aGUgbW9kZWxzIHB1dCBtb3JlIGF0dGVudGlvbiBkdXJpbmcgY2FuY2VyIHN1YnR5cGUgcHJlZGljdGlvbnMuIFRoaXMgdmlzdWFsIHNhbGllbmN5IG1hcHMgbWF5IHBvdGVudGlhbGx5IGFzc2lzdCBwYXRob2xvZ2lzdHMgdG8gZGVzaWduIGJldHRlciB0cmVhdG1lbnQgc3RyYXRlZ2llcy4gVGhlcmVmb3JlLCBpdCBpcyBwb3NzaWJsZSB0byB1c2UgdGhlIHByb3Bvc2VkIHBpcGVsaW5lIGluIGNsaW5pY2FsIHNldHRpbmdzIGZvciBmdWxseSBhdXRvbWF0ZWQgbHVuZyBhbmQgY29sb24gY2FuY2VyIGRldGVjdGlvbiBmcm9tIGhpc3RvcGF0aG9sb2d5IGltYWdlcyB3aXRoIGV4cGxhaW5hYmlsaXR5LiIsInB1Ymxpc2hlciI6Ik11bHRpZGlzY2lwbGluYXJ5IERpZ2l0YWwgUHVibGlzaGluZyBJbnN0aXR1dGUgKE1EUEkpIiwiaXNzdWUiOiI5Iiwidm9sdW1lIjoiMTMiLCJjb250YWluZXItdGl0bGUtc2hvcnQiOiIifSwiaXNUZW1wb3JhcnkiOmZhbHNlLCJzdXBwcmVzcy1hdXRob3IiOmZhbHNlLCJjb21wb3NpdGUiOmZhbHNlLCJhdXRob3Itb25seSI6ZmFsc2V9XX0=&quot;,&quot;citationItems&quot;:[{&quot;id&quot;:&quot;3c307130-d25c-39da-a36a-24cf15c42908&quot;,&quot;itemData&quot;:{&quot;type&quot;:&quot;article-journal&quot;,&quot;id&quot;:&quot;3c307130-d25c-39da-a36a-24cf15c42908&quot;,&quot;title&quot;:&quot;An Explainable Classification Method Based on Complex Scaling in Histopathology Images for Lung and Colon Cancer&quot;,&quot;author&quot;:[{&quot;family&quot;:&quot;Tummala&quot;,&quot;given&quot;:&quot;Sudhakar&quot;,&quot;parse-names&quot;:false,&quot;dropping-particle&quot;:&quot;&quot;,&quot;non-dropping-particle&quot;:&quot;&quot;},{&quot;family&quot;:&quot;Kadry&quot;,&quot;given&quot;:&quot;Seifedine&quot;,&quot;parse-names&quot;:false,&quot;dropping-particle&quot;:&quot;&quot;,&quot;non-dropping-particle&quot;:&quot;&quot;},{&quot;family&quot;:&quot;Nadeem&quot;,&quot;given&quot;:&quot;Ahmed&quot;,&quot;parse-names&quot;:false,&quot;dropping-particle&quot;:&quot;&quot;,&quot;non-dropping-particle&quot;:&quot;&quot;},{&quot;family&quot;:&quot;Rauf&quot;,&quot;given&quot;:&quot;Hafiz Tayyab&quot;,&quot;parse-names&quot;:false,&quot;dropping-particle&quot;:&quot;&quot;,&quot;non-dropping-particle&quot;:&quot;&quot;},{&quot;family&quot;:&quot;Gul&quot;,&quot;given&quot;:&quot;Nadia&quot;,&quot;parse-names&quot;:false,&quot;dropping-particle&quot;:&quot;&quot;,&quot;non-dropping-particle&quot;:&quot;&quot;}],&quot;container-title&quot;:&quot;Diagnostics&quot;,&quot;DOI&quot;:&quot;10.3390/diagnostics13091594&quot;,&quot;ISSN&quot;:&quot;20754418&quot;,&quot;issued&quot;:{&quot;date-parts&quot;:[[2023,5,1]]},&quot;abstract&quot;:&quot;Lung and colon cancers are among the leading causes of human mortality and morbidity. Early diagnostic work up of these diseases include radiography, ultrasound, magnetic resonance imaging, and computed tomography. Certain blood tumor markers for carcinoma lung and colon also aid in the diagnosis. Despite the lab and diagnostic imaging, histopathology remains the gold standard, which provides cell-level images of tissue under examination. To read these images, a histopathologist spends a large amount of time. Furthermore, using conventional diagnostic methods involve high-end equipment as well. This leads to limited number of patients getting final diagnosis and early treatment. In addition, there are chances of inter-observer errors. In recent years, deep learning has shown promising results in the medical field. This has helped in early diagnosis and treatment according to severity of disease. With the help of EffcientNetV2 models that have been cross-validated and tested fivefold, we propose an automated method for detecting lung (lung adenocarcinoma, lung benign, and lung squamous cell carcinoma) and colon (colon adenocarcinoma and colon benign) cancer subtypes from LC25000 histopathology images. A state-of-the-art deep learning architecture based on the principles of compound scaling and progressive learning, EffcientNetV2 large, medium, and small models. An accuracy of 99.97%, AUC of 99.99%, F1-score of 99.97%, balanced accuracy of 99.97%, and Matthew’s correlation coefficient of 99.96% were obtained on the test set using the EffcientNetV2-L model for the 5-class classification of lung and colon cancers, outperforming the existing methods. Using gradCAM, we created visual saliency maps to precisely locate the vital regions in the histopathology images from the test set where the models put more attention during cancer subtype predictions. This visual saliency maps may potentially assist pathologists to design better treatment strategies. Therefore, it is possible to use the proposed pipeline in clinical settings for fully automated lung and colon cancer detection from histopathology images with explainability.&quot;,&quot;publisher&quot;:&quot;Multidisciplinary Digital Publishing Institute (MDPI)&quot;,&quot;issue&quot;:&quot;9&quot;,&quot;volume&quot;:&quot;13&quot;,&quot;container-title-short&quot;:&quot;&quot;},&quot;isTemporary&quot;:false,&quot;suppress-author&quot;:false,&quot;composite&quot;:false,&quot;author-only&quot;:false}]},{&quot;citationID&quot;:&quot;MENDELEY_CITATION_5e9d9cc0-852f-47a9-be5f-bd724fcf6419&quot;,&quot;properties&quot;:{&quot;noteIndex&quot;:0},&quot;isEdited&quot;:false,&quot;manualOverride&quot;:{&quot;isManuallyOverridden&quot;:false,&quot;citeprocText&quot;:&quot;&lt;sup&gt;9&lt;/sup&gt;&quot;,&quot;manualOverrideText&quot;:&quot;&quot;},&quot;citationTag&quot;:&quot;MENDELEY_CITATION_v3_eyJjaXRhdGlvbklEIjoiTUVOREVMRVlfQ0lUQVRJT05fNWU5ZDljYzAtODUyZi00N2E5LWJlNWYtYmQ3MjRmY2Y2NDE5IiwicHJvcGVydGllcyI6eyJub3RlSW5kZXgiOjB9LCJpc0VkaXRlZCI6ZmFsc2UsIm1hbnVhbE92ZXJyaWRlIjp7ImlzTWFudWFsbHlPdmVycmlkZGVuIjpmYWxzZSwiY2l0ZXByb2NUZXh0IjoiPHN1cD45PC9zdXA+IiwibWFudWFsT3ZlcnJpZGVUZXh0IjoiIn0sImNpdGF0aW9uSXRlbXMiOlt7ImlkIjoiYmJmZmYxOTYtZDQ5Ni0zMmViLTg0ZWMtZTI0MGNjZDlmZmY5IiwiaXRlbURhdGEiOnsidHlwZSI6ImFydGljbGUtam91cm5hbCIsImlkIjoiYmJmZmYxOTYtZDQ5Ni0zMmViLTg0ZWMtZTI0MGNjZDlmZmY5IiwidGl0bGUiOiJMYXJnZS1zY2FsZSBIaXN0b3BhdGhvbG9naWNhbCBDb2xvbiBDYW5jZXIgQW5ub3RhdGlvbiBNb2RlbCBVc2luZyBNYWNoaW5lIExlYXJuaW5nIFRlY2huaXF1ZXMiLCJhdXRob3IiOlt7ImZhbWlseSI6IkhhbWVkIiwiZ2l2ZW4iOiJFc3JhYSIsInBhcnNlLW5hbWVzIjpmYWxzZSwiZHJvcHBpbmctcGFydGljbGUiOiIiLCJub24tZHJvcHBpbmctcGFydGljbGUiOiIifSx7ImZhbWlseSI6IlRvbGJhIiwiZ2l2ZW4iOiJNb2hhbWVkIiwicGFyc2UtbmFtZXMiOmZhbHNlLCJkcm9wcGluZy1wYXJ0aWNsZSI6IiIsIm5vbi1kcm9wcGluZy1wYXJ0aWNsZSI6IiJ9LHsiZmFtaWx5IjoiQmFkciIsImdpdmVuIjoiTmFnd2EiLCJwYXJzZS1uYW1lcyI6ZmFsc2UsImRyb3BwaW5nLXBhcnRpY2xlIjoiIiwibm9uLWRyb3BwaW5nLXBhcnRpY2xlIjoiIn0seyJmYW1pbHkiOiJTYWxlbSIsImdpdmVuIjoiTW9oYW1tZWQgQS4tTS4iLCJwYXJzZS1uYW1lcyI6ZmFsc2UsImRyb3BwaW5nLXBhcnRpY2xlIjoiIiwibm9uLWRyb3BwaW5nLXBhcnRpY2xlIjoiIn1dLCJjb250YWluZXItdGl0bGUiOiJJbnRlcm5hdGlvbmFsIEpvdXJuYWwgb2YgSW50ZWxsaWdlbnQgQ29tcHV0aW5nIGFuZCBJbmZvcm1hdGlvbiBTY2llbmNlcyIsIkRPSSI6IjEwLjIxNjA4L2lqaWNpcy4yMDIzLjIxMTcyMC4xMjc1IiwiSVNTTiI6IjI1MzUtMTcxMCIsIlVSTCI6Imh0dHBzOi8vaWppY2lzLmpvdXJuYWxzLmVrYi5lZy9hcnRpY2xlXzMxOTA2NC5odG1sIiwiaXNzdWVkIjp7ImRhdGUtcGFydHMiOltbMjAyMyw5LDFdXX0sInBhZ2UiOiI3My04MiIsImlzc3VlIjoiMyIsInZvbHVtZSI6IjIzIiwiY29udGFpbmVyLXRpdGxlLXNob3J0IjoiIn0sImlzVGVtcG9yYXJ5IjpmYWxzZSwic3VwcHJlc3MtYXV0aG9yIjpmYWxzZSwiY29tcG9zaXRlIjpmYWxzZSwiYXV0aG9yLW9ubHkiOmZhbHNlfV19&quot;,&quot;citationItems&quot;:[{&quot;id&quot;:&quot;bbfff196-d496-32eb-84ec-e240ccd9fff9&quot;,&quot;itemData&quot;:{&quot;type&quot;:&quot;article-journal&quot;,&quot;id&quot;:&quot;bbfff196-d496-32eb-84ec-e240ccd9fff9&quot;,&quot;title&quot;:&quot;Large-scale Histopathological Colon Cancer Annotation Model Using Machine Learning Techniques&quot;,&quot;author&quot;:[{&quot;family&quot;:&quot;Hamed&quot;,&quot;given&quot;:&quot;Esraa&quot;,&quot;parse-names&quot;:false,&quot;dropping-particle&quot;:&quot;&quot;,&quot;non-dropping-particle&quot;:&quot;&quot;},{&quot;family&quot;:&quot;Tolba&quot;,&quot;given&quot;:&quot;Mohamed&quot;,&quot;parse-names&quot;:false,&quot;dropping-particle&quot;:&quot;&quot;,&quot;non-dropping-particle&quot;:&quot;&quot;},{&quot;family&quot;:&quot;Badr&quot;,&quot;given&quot;:&quot;Nagwa&quot;,&quot;parse-names&quot;:false,&quot;dropping-particle&quot;:&quot;&quot;,&quot;non-dropping-particle&quot;:&quot;&quot;},{&quot;family&quot;:&quot;Salem&quot;,&quot;given&quot;:&quot;Mohammed A.-M.&quot;,&quot;parse-names&quot;:false,&quot;dropping-particle&quot;:&quot;&quot;,&quot;non-dropping-particle&quot;:&quot;&quot;}],&quot;container-title&quot;:&quot;International Journal of Intelligent Computing and Information Sciences&quot;,&quot;DOI&quot;:&quot;10.21608/ijicis.2023.211720.1275&quot;,&quot;ISSN&quot;:&quot;2535-1710&quot;,&quot;URL&quot;:&quot;https://ijicis.journals.ekb.eg/article_319064.html&quot;,&quot;issued&quot;:{&quot;date-parts&quot;:[[2023,9,1]]},&quot;page&quot;:&quot;73-82&quot;,&quot;issue&quot;:&quot;3&quot;,&quot;volume&quot;:&quot;23&quot;,&quot;container-title-short&quot;:&quot;&quot;},&quot;isTemporary&quot;:false,&quot;suppress-author&quot;:false,&quot;composite&quot;:false,&quot;author-only&quot;:false}]},{&quot;citationID&quot;:&quot;MENDELEY_CITATION_b5e7fca8-1b73-44f5-913c-5403e202789d&quot;,&quot;properties&quot;:{&quot;noteIndex&quot;:0},&quot;isEdited&quot;:false,&quot;manualOverride&quot;:{&quot;isManuallyOverridden&quot;:false,&quot;citeprocText&quot;:&quot;&lt;sup&gt;10&lt;/sup&gt;&quot;,&quot;manualOverrideText&quot;:&quot;&quot;},&quot;citationTag&quot;:&quot;MENDELEY_CITATION_v3_eyJjaXRhdGlvbklEIjoiTUVOREVMRVlfQ0lUQVRJT05fYjVlN2ZjYTgtMWI3My00NGY1LTkxM2MtNTQwM2UyMDI3ODlkIiwicHJvcGVydGllcyI6eyJub3RlSW5kZXgiOjB9LCJpc0VkaXRlZCI6ZmFsc2UsIm1hbnVhbE92ZXJyaWRlIjp7ImlzTWFudWFsbHlPdmVycmlkZGVuIjpmYWxzZSwiY2l0ZXByb2NUZXh0IjoiPHN1cD4xMDwvc3VwPiIsIm1hbnVhbE92ZXJyaWRlVGV4dCI6IiJ9LCJjaXRhdGlvbkl0ZW1zIjpbeyJpZCI6ImE3YjUyZDk5LTI4MzEtMzYyMy1hMjBhLTgwMGM4NjJkN2JiOCIsIml0ZW1EYXRhIjp7InR5cGUiOiJhcnRpY2xlLWpvdXJuYWwiLCJpZCI6ImE3YjUyZDk5LTI4MzEtMzYyMy1hMjBhLTgwMGM4NjJkN2JiOCIsInRpdGxlIjoiRWZmaWNpZW50TmV0IGZhbWlseSBVLU5ldCBtb2RlbHMgZm9yIGRlZXAgbGVhcm5pbmcgc2VtYW50aWMgc2VnbWVudGF0aW9uIG9mIGtpZG5leSB0dW1vcnMgb24gQ1QgaW1hZ2VzIiwiYXV0aG9yIjpbeyJmYW1pbHkiOiJBYmRlbHJhaG1hbiIsImdpdmVuIjoiQWJ1YmFrZXIiLCJwYXJzZS1uYW1lcyI6ZmFsc2UsImRyb3BwaW5nLXBhcnRpY2xlIjoiIiwibm9uLWRyb3BwaW5nLXBhcnRpY2xlIjoiIn0seyJmYW1pbHkiOiJWaXJpcmkiLCJnaXZlbiI6IlNlcmVzdGluYSIsInBhcnNlLW5hbWVzIjpmYWxzZSwiZHJvcHBpbmctcGFydGljbGUiOiIiLCJub24tZHJvcHBpbmctcGFydGljbGUiOiIifV0sImNvbnRhaW5lci10aXRsZSI6IkZyb250aWVycyBpbiBDb21wdXRlciBTY2llbmNlIiwiRE9JIjoiMTAuMzM4OS9mY29tcC4yMDIzLjEyMzU2MjIiLCJJU1NOIjoiMjYyNDk4OTgiLCJpc3N1ZWQiOnsiZGF0ZS1wYXJ0cyI6W1syMDIzXV19LCJhYnN0cmFjdCI6IkludHJvZHVjdGlvbjogS2lkbmV5IHR1bW9ycyBhcmUgY29tbW9uIGNhbmNlciBpbiBhZHZhbmNlZCBhZ2UsIGFuZCBwcm92aWRpbmcgZWFybHkgZGV0ZWN0aW9uIGlzIGNydWNpYWwuIE1lZGljYWwgaW1hZ2luZyBhbmQgZGVlcCBsZWFybmluZyBtZXRob2RzIGFyZSBpbmNyZWFzaW5nbHkgYXR0cmFjdGl2ZSBmb3IgaWRlbnRpZnlpbmcgYW5kIHNlZ21lbnRpbmcga2lkbmV5IHR1bW9ycy4gQ29udm9sdXRpb25hbCBuZXVyYWwgbmV0d29ya3MgaGF2ZSBzdWNjZXNzZnVsbHkgY2xhc3NpZmllZCBhbmQgc2VnbWVudGVkIGltYWdlcywgZW5hYmxpbmcgY2xpbmljaWFucyB0byByZWNvZ25pemUgYW5kIHNlZ21lbnQgdHVtb3JzIGVmZmVjdGl2ZWx5LiBDVCBzY2FucyBvZiBraWRuZXlzIGFpZCBpbiB0dW1vciBhc3Nlc3NtZW50IGFuZCBtb3JwaG9sb2d5IHN0dWR5LCB1c2luZyBzZW1hbnRpYyBzZWdtZW50YXRpb24gdGVjaG5pcXVlcyBmb3IgcGl4ZWwtbGV2ZWwgaWRlbnRpZmljYXRpb24gb2Yga2lkbmV5IGFuZCBzdXJyb3VuZGluZyBhbmF0b215LiBBY2N1cmF0ZSBkaWFnbm9zdGljIHByb2NlZHVyZXMgYXJlIGNydWNpYWwgZm9yIGVhcmx5IGRldGVjdGlvbiBvZiBraWRuZXkgY2FuY2VyLiBNZXRob2RzOiBUaGlzIHBhcGVyIHByb3Bvc2VzIGFuIEVmZmljaWVudE5ldCBtb2RlbCBmb3IgY29tcGxleCBzZWdtZW50YXRpb24gYnkgbGlua2luZyB0aGUgZW5jb2RlciBzdGFnZSBFZmZpY2llbnROZXQgd2l0aCBVLU5ldC4gVGhpcyBtb2RlbCByZXByZXNlbnRzIGEgbW9yZSBzdWNjZXNzZnVsIHN5c3RlbSB3aXRoIGltcHJvdmVkIGVuY29kZXIgYW5kIGRlY29kZXIgZmVhdHVyZXMuIFRoZSBJbnRlcnNlY3Rpb24gb3ZlciBVbmlvbiAoSW9VKSBtZXRyaWMgcXVhbnRpZmllcyBtb2RlbCBwZXJmb3JtYW5jZS4gUmVzdWx0cyBhbmQgRGlzY3Vzc2lvbjogVGhlIEVmZmljaWVudE5ldCBtb2RlbHMgc2hvd2VkIGhpZ2ggSW9VX1Njb3JlcyBmb3IgYmFja2dyb3VuZCwga2lkbmV5LCBhbmQgdHVtb3Igc2VnbWVudGF0aW9uLCB3aXRoIG1lYW4gSW9VX1Njb3JlcyByYW5naW5nIGZyb20gMC45NzYgZm9yIEIwIHRvIDAuOTgwIGZvciBCNC4gQjcgcmVjZWl2ZWQgdGhlIGhpZ2hlc3QgSW9VX1Njb3JlIGZvciBzZWdtZW50aW5nIGtpZG5leXMsIHdoaWxlIEI0IHJlY2VpdmVkIHRoZSBoaWdoZXN0IGZvciBzZWdtZW50aW5nIHR1bW9ycy4gVGhlIHN0dWR5IHV0aWxpemVzIHRoZSBLaVRTMTkgZGF0YXNldCBmb3IgY29udHJhc3QtZW5oYW5jZWQgQ1QgaW1hZ2VzLiBVc2luZyBTZW1hbnRpYyBzZWdtZW50YXRpb24gZm9yIEVmZmljaWVudE5ldCBGYW1pbHkgVS1OZXQgTW9kZWxzLCBvdXIgbWV0aG9kIHByb3ZlZCBldmVuIG1vcmUgcmVsaWFibGUgYW5kIHdpbGwgYWlkIGRvY3RvcnMgaW4gYWNjdXJhdGUgdHVtb3IgZGV0ZWN0aW9uIGFuZCBpbWFnZSBjbGFzc2lmaWNhdGlvbiBmb3IgZWFybHkgZGlhZ25vc2lzLiIsInB1Ymxpc2hlciI6IkZyb250aWVycyBNZWRpYSBTQSIsInZvbHVtZSI6IjUiLCJjb250YWluZXItdGl0bGUtc2hvcnQiOiJGcm9udCBDb21wdXQgU2NpIn0sImlzVGVtcG9yYXJ5IjpmYWxzZSwic3VwcHJlc3MtYXV0aG9yIjpmYWxzZSwiY29tcG9zaXRlIjpmYWxzZSwiYXV0aG9yLW9ubHkiOmZhbHNlfV19&quot;,&quot;citationItems&quot;:[{&quot;id&quot;:&quot;a7b52d99-2831-3623-a20a-800c862d7bb8&quot;,&quot;itemData&quot;:{&quot;type&quot;:&quot;article-journal&quot;,&quot;id&quot;:&quot;a7b52d99-2831-3623-a20a-800c862d7bb8&quot;,&quot;title&quot;:&quot;EfficientNet family U-Net models for deep learning semantic segmentation of kidney tumors on CT images&quot;,&quot;author&quot;:[{&quot;family&quot;:&quot;Abdelrahman&quot;,&quot;given&quot;:&quot;Abubaker&quot;,&quot;parse-names&quot;:false,&quot;dropping-particle&quot;:&quot;&quot;,&quot;non-dropping-particle&quot;:&quot;&quot;},{&quot;family&quot;:&quot;Viriri&quot;,&quot;given&quot;:&quot;Serestina&quot;,&quot;parse-names&quot;:false,&quot;dropping-particle&quot;:&quot;&quot;,&quot;non-dropping-particle&quot;:&quot;&quot;}],&quot;container-title&quot;:&quot;Frontiers in Computer Science&quot;,&quot;DOI&quot;:&quot;10.3389/fcomp.2023.1235622&quot;,&quot;ISSN&quot;:&quot;26249898&quot;,&quot;issued&quot;:{&quot;date-parts&quot;:[[2023]]},&quot;abstract&quot;:&quot;Introduction: Kidney tumors are common cancer in advanced age, and providing early detection is crucial. Medical imaging and deep learning methods are increasingly attractive for identifying and segmenting kidney tumors. Convolutional neural networks have successfully classified and segmented images, enabling clinicians to recognize and segment tumors effectively. CT scans of kidneys aid in tumor assessment and morphology study, using semantic segmentation techniques for pixel-level identification of kidney and surrounding anatomy. Accurate diagnostic procedures are crucial for early detection of kidney cancer. Methods: This paper proposes an EfficientNet model for complex segmentation by linking the encoder stage EfficientNet with U-Net. This model represents a more successful system with improved encoder and decoder features. The Intersection over Union (IoU) metric quantifies model performance. Results and Discussion: The EfficientNet models showed high IoU_Scores for background, kidney, and tumor segmentation, with mean IoU_Scores ranging from 0.976 for B0 to 0.980 for B4. B7 received the highest IoU_Score for segmenting kidneys, while B4 received the highest for segmenting tumors. The study utilizes the KiTS19 dataset for contrast-enhanced CT images. Using Semantic segmentation for EfficientNet Family U-Net Models, our method proved even more reliable and will aid doctors in accurate tumor detection and image classification for early diagnosis.&quot;,&quot;publisher&quot;:&quot;Frontiers Media SA&quot;,&quot;volume&quot;:&quot;5&quot;,&quot;container-title-short&quot;:&quot;Front Comput Sci&quot;},&quot;isTemporary&quot;:false,&quot;suppress-author&quot;:false,&quot;composite&quot;:false,&quot;author-only&quot;:false}]},{&quot;citationID&quot;:&quot;MENDELEY_CITATION_d5793d10-03b5-4831-90b5-ca29c0571283&quot;,&quot;properties&quot;:{&quot;noteIndex&quot;:0},&quot;isEdited&quot;:false,&quot;manualOverride&quot;:{&quot;isManuallyOverridden&quot;:false,&quot;citeprocText&quot;:&quot;&lt;sup&gt;11&lt;/sup&gt;&quot;,&quot;manualOverrideText&quot;:&quot;&quot;},&quot;citationTag&quot;:&quot;MENDELEY_CITATION_v3_eyJjaXRhdGlvbklEIjoiTUVOREVMRVlfQ0lUQVRJT05fZDU3OTNkMTAtMDNiNS00ODMxLTkwYjUtY2EyOWMwNTcxMjgzIiwicHJvcGVydGllcyI6eyJub3RlSW5kZXgiOjB9LCJpc0VkaXRlZCI6ZmFsc2UsIm1hbnVhbE92ZXJyaWRlIjp7ImlzTWFudWFsbHlPdmVycmlkZGVuIjpmYWxzZSwiY2l0ZXByb2NUZXh0IjoiPHN1cD4xMTwvc3VwPiIsIm1hbnVhbE92ZXJyaWRlVGV4dCI6IiJ9LCJjaXRhdGlvbkl0ZW1zIjpbeyJpZCI6IjkyYWQ3YzQzLTkwOWUtM2U1NC1iNzE1LWIwZTZiNmZkMDZiMiIsIml0ZW1EYXRhIjp7InR5cGUiOiJhcnRpY2xlLWpvdXJuYWwiLCJpZCI6IjkyYWQ3YzQzLTkwOWUtM2U1NC1iNzE1LWIwZTZiNmZkMDZiMiIsInRpdGxlIjoiQ29sb3JlY3RhbCBDYW5jZXIgRGlzZWFzZSBDbGFzc2lmaWNhdGlvbiBVc2luZyBNb2JpbGVuZXR2MiBCYXNlZCBvbiBEZWVwIExlYXJuaW5nIiwiYXV0aG9yIjpbeyJmYW1pbHkiOiJSYWp1IiwiZ2l2ZW4iOiJNYWxsZWxhIFNpdmEgTmFnYSIsInBhcnNlLW5hbWVzIjpmYWxzZSwiZHJvcHBpbmctcGFydGljbGUiOiIiLCJub24tZHJvcHBpbmctcGFydGljbGUiOiIifSx7ImZhbWlseSI6IlNyaW5pdmFzYSBSYW8iLCJnaXZlbiI6Ik1hbGxlbGEgU2l2YSBCLiIsInBhcnNlLW5hbWVzIjpmYWxzZSwiZHJvcHBpbmctcGFydGljbGUiOiIiLCJub24tZHJvcHBpbmctcGFydGljbGUiOiIifV0sImNvbnRhaW5lci10aXRsZSI6IkludGVybmF0aW9uYWwgSm91cm5hbCBvZiBTb2Z0d2FyZSBJbm5vdmF0aW9uIiwiRE9JIjoiMTAuNDAxOC9JSlNJLjMwOTcyNSIsIklTU04iOiIyMTY2NzE3OSIsImlzc3VlZCI6eyJkYXRlLXBhcnRzIjpbWzIwMjJdXX0sImFic3RyYWN0IjoiVGhlIHRoaXJkIG1vc3QgY29tbW9ubHkgZGlhZ25vc2VkIGNhbmNlciBiZWhpbmQgYnJlYXN0IGFuZCBsdW5nIGNhbmNlcnMgaXMgY29sb3JlY3RhbCBjYW5jZXIuIFNwZWNpZmljYWxseSwgaW4gdGhlIG1pbmltaXphdGlvbiBvZiBoZWFsdGggaW5lcXVhbGl0aWVzLCBpdCBjYW4gYmUgc3VwcG9ydGVkIGJ5IHRoZSBjbGluaWNhbCBjYXJlIG9mIEFJIGd1aWRhbmNlLiBUbyBkZXZlbG9wIGdlbmVyYWxpemFibGUgZGVlcCBsZWFybmluZyBhcHByb2FjaGVzLCBhbiBlbm9ybW91cyBhbW91bnQgb2YgZGF0YSBpcyBlc3NlbnRpYWwuIEluIHRoaXMgcGFwZXIsIGN5Y2xlR0FOIGlzIHVzZWQgdG8gZG8gZGF0YSBhdWdtZW50YXRpb24gc3VwcG9zZWQgdG8gb3ZlcmNvbWUgdGhlIGlzc3VlIG9mIGRhdGEgaW1iYWxhbmNlLiBNb3Jlb3Zlciwgc2VnbWVudGF0aW9uIGFuZCBjbGFzc2lmaWNhdGlvbiBvZiBjb2xvcmVjdGFsIGNhbmNlcnMgYXJlIHByb3Bvc2VkLiIsInB1Ymxpc2hlciI6IlRhcnUgUHVibGljYXRpb25zIiwiaXNzdWUiOiIxIiwidm9sdW1lIjoiMTAiLCJjb250YWluZXItdGl0bGUtc2hvcnQiOiIifSwiaXNUZW1wb3JhcnkiOmZhbHNlLCJzdXBwcmVzcy1hdXRob3IiOmZhbHNlLCJjb21wb3NpdGUiOmZhbHNlLCJhdXRob3Itb25seSI6ZmFsc2V9XX0=&quot;,&quot;citationItems&quot;:[{&quot;id&quot;:&quot;92ad7c43-909e-3e54-b715-b0e6b6fd06b2&quot;,&quot;itemData&quot;:{&quot;type&quot;:&quot;article-journal&quot;,&quot;id&quot;:&quot;92ad7c43-909e-3e54-b715-b0e6b6fd06b2&quot;,&quot;title&quot;:&quot;Colorectal Cancer Disease Classification Using Mobilenetv2 Based on Deep Learning&quot;,&quot;author&quot;:[{&quot;family&quot;:&quot;Raju&quot;,&quot;given&quot;:&quot;Mallela Siva Naga&quot;,&quot;parse-names&quot;:false,&quot;dropping-particle&quot;:&quot;&quot;,&quot;non-dropping-particle&quot;:&quot;&quot;},{&quot;family&quot;:&quot;Srinivasa Rao&quot;,&quot;given&quot;:&quot;Mallela Siva B.&quot;,&quot;parse-names&quot;:false,&quot;dropping-particle&quot;:&quot;&quot;,&quot;non-dropping-particle&quot;:&quot;&quot;}],&quot;container-title&quot;:&quot;International Journal of Software Innovation&quot;,&quot;DOI&quot;:&quot;10.4018/IJSI.309725&quot;,&quot;ISSN&quot;:&quot;21667179&quot;,&quot;issued&quot;:{&quot;date-parts&quot;:[[2022]]},&quot;abstract&quot;:&quot;The third most commonly diagnosed cancer behind breast and lung cancers is colorectal cancer. Specifically, in the minimization of health inequalities, it can be supported by the clinical care of AI guidance. To develop generalizable deep learning approaches, an enormous amount of data is essential. In this paper, cycleGAN is used to do data augmentation supposed to overcome the issue of data imbalance. Moreover, segmentation and classification of colorectal cancers are proposed.&quot;,&quot;publisher&quot;:&quot;Taru Publications&quot;,&quot;issue&quot;:&quot;1&quot;,&quot;volume&quot;:&quot;10&quot;,&quot;container-title-short&quot;:&quot;&quot;},&quot;isTemporary&quot;:false,&quot;suppress-author&quot;:false,&quot;composite&quot;:false,&quot;author-only&quot;:false}]},{&quot;citationID&quot;:&quot;MENDELEY_CITATION_596ee4b3-0826-423b-83e8-f6d308ba8849&quot;,&quot;properties&quot;:{&quot;noteIndex&quot;:0},&quot;isEdited&quot;:false,&quot;manualOverride&quot;:{&quot;isManuallyOverridden&quot;:false,&quot;citeprocText&quot;:&quot;&lt;sup&gt;3&lt;/sup&gt;&quot;,&quot;manualOverrideText&quot;:&quot;&quot;},&quot;citationTag&quot;:&quot;MENDELEY_CITATION_v3_eyJjaXRhdGlvbklEIjoiTUVOREVMRVlfQ0lUQVRJT05fNTk2ZWU0YjMtMDgyNi00MjNiLTgzZTgtZjZkMzA4YmE4ODQ5IiwicHJvcGVydGllcyI6eyJub3RlSW5kZXgiOjB9LCJpc0VkaXRlZCI6ZmFsc2UsIm1hbnVhbE92ZXJyaWRlIjp7ImlzTWFudWFsbHlPdmVycmlkZGVuIjpmYWxzZSwiY2l0ZXByb2NUZXh0IjoiPHN1cD4zPC9zdXA+IiwibWFudWFsT3ZlcnJpZGVUZXh0IjoiIn0sImNpdGF0aW9uSXRlbXMiOlt7ImlkIjoiM2MzMDcxMzAtZDI1Yy0zOWRhLWEzNmEtMjRjZjE1YzQyOTA4IiwiaXRlbURhdGEiOnsidHlwZSI6ImFydGljbGUtam91cm5hbCIsImlkIjoiM2MzMDcxMzAtZDI1Yy0zOWRhLWEzNmEtMjRjZjE1YzQyOTA4IiwidGl0bGUiOiJBbiBFeHBsYWluYWJsZSBDbGFzc2lmaWNhdGlvbiBNZXRob2QgQmFzZWQgb24gQ29tcGxleCBTY2FsaW5nIGluIEhpc3RvcGF0aG9sb2d5IEltYWdlcyBmb3IgTHVuZyBhbmQgQ29sb24gQ2FuY2VyIiwiYXV0aG9yIjpbeyJmYW1pbHkiOiJUdW1tYWxhIiwiZ2l2ZW4iOiJTdWRoYWthciIsInBhcnNlLW5hbWVzIjpmYWxzZSwiZHJvcHBpbmctcGFydGljbGUiOiIiLCJub24tZHJvcHBpbmctcGFydGljbGUiOiIifSx7ImZhbWlseSI6IkthZHJ5IiwiZ2l2ZW4iOiJTZWlmZWRpbmUiLCJwYXJzZS1uYW1lcyI6ZmFsc2UsImRyb3BwaW5nLXBhcnRpY2xlIjoiIiwibm9uLWRyb3BwaW5nLXBhcnRpY2xlIjoiIn0seyJmYW1pbHkiOiJOYWRlZW0iLCJnaXZlbiI6IkFobWVkIiwicGFyc2UtbmFtZXMiOmZhbHNlLCJkcm9wcGluZy1wYXJ0aWNsZSI6IiIsIm5vbi1kcm9wcGluZy1wYXJ0aWNsZSI6IiJ9LHsiZmFtaWx5IjoiUmF1ZiIsImdpdmVuIjoiSGFmaXogVGF5eWFiIiwicGFyc2UtbmFtZXMiOmZhbHNlLCJkcm9wcGluZy1wYXJ0aWNsZSI6IiIsIm5vbi1kcm9wcGluZy1wYXJ0aWNsZSI6IiJ9LHsiZmFtaWx5IjoiR3VsIiwiZ2l2ZW4iOiJOYWRpYSIsInBhcnNlLW5hbWVzIjpmYWxzZSwiZHJvcHBpbmctcGFydGljbGUiOiIiLCJub24tZHJvcHBpbmctcGFydGljbGUiOiIifV0sImNvbnRhaW5lci10aXRsZSI6IkRpYWdub3N0aWNzIiwiRE9JIjoiMTAuMzM5MC9kaWFnbm9zdGljczEzMDkxNTk0IiwiSVNTTiI6IjIwNzU0NDE4IiwiaXNzdWVkIjp7ImRhdGUtcGFydHMiOltbMjAyMyw1LDFdXX0sImFic3RyYWN0IjoiTHVuZyBhbmQgY29sb24gY2FuY2VycyBhcmUgYW1vbmcgdGhlIGxlYWRpbmcgY2F1c2VzIG9mIGh1bWFuIG1vcnRhbGl0eSBhbmQgbW9yYmlkaXR5LiBFYXJseSBkaWFnbm9zdGljIHdvcmsgdXAgb2YgdGhlc2UgZGlzZWFzZXMgaW5jbHVkZSByYWRpb2dyYXBoeSwgdWx0cmFzb3VuZCwgbWFnbmV0aWMgcmVzb25hbmNlIGltYWdpbmcsIGFuZCBjb21wdXRlZCB0b21vZ3JhcGh5LiBDZXJ0YWluIGJsb29kIHR1bW9yIG1hcmtlcnMgZm9yIGNhcmNpbm9tYSBsdW5nIGFuZCBjb2xvbiBhbHNvIGFpZCBpbiB0aGUgZGlhZ25vc2lzLiBEZXNwaXRlIHRoZSBsYWIgYW5kIGRpYWdub3N0aWMgaW1hZ2luZywgaGlzdG9wYXRob2xvZ3kgcmVtYWlucyB0aGUgZ29sZCBzdGFuZGFyZCwgd2hpY2ggcHJvdmlkZXMgY2VsbC1sZXZlbCBpbWFnZXMgb2YgdGlzc3VlIHVuZGVyIGV4YW1pbmF0aW9uLiBUbyByZWFkIHRoZXNlIGltYWdlcywgYSBoaXN0b3BhdGhvbG9naXN0IHNwZW5kcyBhIGxhcmdlIGFtb3VudCBvZiB0aW1lLiBGdXJ0aGVybW9yZSwgdXNpbmcgY29udmVudGlvbmFsIGRpYWdub3N0aWMgbWV0aG9kcyBpbnZvbHZlIGhpZ2gtZW5kIGVxdWlwbWVudCBhcyB3ZWxsLiBUaGlzIGxlYWRzIHRvIGxpbWl0ZWQgbnVtYmVyIG9mIHBhdGllbnRzIGdldHRpbmcgZmluYWwgZGlhZ25vc2lzIGFuZCBlYXJseSB0cmVhdG1lbnQuIEluIGFkZGl0aW9uLCB0aGVyZSBhcmUgY2hhbmNlcyBvZiBpbnRlci1vYnNlcnZlciBlcnJvcnMuIEluIHJlY2VudCB5ZWFycywgZGVlcCBsZWFybmluZyBoYXMgc2hvd24gcHJvbWlzaW5nIHJlc3VsdHMgaW4gdGhlIG1lZGljYWwgZmllbGQuIFRoaXMgaGFzIGhlbHBlZCBpbiBlYXJseSBkaWFnbm9zaXMgYW5kIHRyZWF0bWVudCBhY2NvcmRpbmcgdG8gc2V2ZXJpdHkgb2YgZGlzZWFzZS4gV2l0aCB0aGUgaGVscCBvZiBFZmZjaWVudE5ldFYyIG1vZGVscyB0aGF0IGhhdmUgYmVlbiBjcm9zcy12YWxpZGF0ZWQgYW5kIHRlc3RlZCBmaXZlZm9sZCwgd2UgcHJvcG9zZSBhbiBhdXRvbWF0ZWQgbWV0aG9kIGZvciBkZXRlY3RpbmcgbHVuZyAobHVuZyBhZGVub2NhcmNpbm9tYSwgbHVuZyBiZW5pZ24sIGFuZCBsdW5nIHNxdWFtb3VzIGNlbGwgY2FyY2lub21hKSBhbmQgY29sb24gKGNvbG9uIGFkZW5vY2FyY2lub21hIGFuZCBjb2xvbiBiZW5pZ24pIGNhbmNlciBzdWJ0eXBlcyBmcm9tIExDMjUwMDAgaGlzdG9wYXRob2xvZ3kgaW1hZ2VzLiBBIHN0YXRlLW9mLXRoZS1hcnQgZGVlcCBsZWFybmluZyBhcmNoaXRlY3R1cmUgYmFzZWQgb24gdGhlIHByaW5jaXBsZXMgb2YgY29tcG91bmQgc2NhbGluZyBhbmQgcHJvZ3Jlc3NpdmUgbGVhcm5pbmcsIEVmZmNpZW50TmV0VjIgbGFyZ2UsIG1lZGl1bSwgYW5kIHNtYWxsIG1vZGVscy4gQW4gYWNjdXJhY3kgb2YgOTkuOTclLCBBVUMgb2YgOTkuOTklLCBGMS1zY29yZSBvZiA5OS45NyUsIGJhbGFuY2VkIGFjY3VyYWN5IG9mIDk5Ljk3JSwgYW5kIE1hdHRoZXfigJlzIGNvcnJlbGF0aW9uIGNvZWZmaWNpZW50IG9mIDk5Ljk2JSB3ZXJlIG9idGFpbmVkIG9uIHRoZSB0ZXN0IHNldCB1c2luZyB0aGUgRWZmY2llbnROZXRWMi1MIG1vZGVsIGZvciB0aGUgNS1jbGFzcyBjbGFzc2lmaWNhdGlvbiBvZiBsdW5nIGFuZCBjb2xvbiBjYW5jZXJzLCBvdXRwZXJmb3JtaW5nIHRoZSBleGlzdGluZyBtZXRob2RzLiBVc2luZyBncmFkQ0FNLCB3ZSBjcmVhdGVkIHZpc3VhbCBzYWxpZW5jeSBtYXBzIHRvIHByZWNpc2VseSBsb2NhdGUgdGhlIHZpdGFsIHJlZ2lvbnMgaW4gdGhlIGhpc3RvcGF0aG9sb2d5IGltYWdlcyBmcm9tIHRoZSB0ZXN0IHNldCB3aGVyZSB0aGUgbW9kZWxzIHB1dCBtb3JlIGF0dGVudGlvbiBkdXJpbmcgY2FuY2VyIHN1YnR5cGUgcHJlZGljdGlvbnMuIFRoaXMgdmlzdWFsIHNhbGllbmN5IG1hcHMgbWF5IHBvdGVudGlhbGx5IGFzc2lzdCBwYXRob2xvZ2lzdHMgdG8gZGVzaWduIGJldHRlciB0cmVhdG1lbnQgc3RyYXRlZ2llcy4gVGhlcmVmb3JlLCBpdCBpcyBwb3NzaWJsZSB0byB1c2UgdGhlIHByb3Bvc2VkIHBpcGVsaW5lIGluIGNsaW5pY2FsIHNldHRpbmdzIGZvciBmdWxseSBhdXRvbWF0ZWQgbHVuZyBhbmQgY29sb24gY2FuY2VyIGRldGVjdGlvbiBmcm9tIGhpc3RvcGF0aG9sb2d5IGltYWdlcyB3aXRoIGV4cGxhaW5hYmlsaXR5LiIsInB1Ymxpc2hlciI6Ik11bHRpZGlzY2lwbGluYXJ5IERpZ2l0YWwgUHVibGlzaGluZyBJbnN0aXR1dGUgKE1EUEkpIiwiaXNzdWUiOiI5Iiwidm9sdW1lIjoiMTMiLCJjb250YWluZXItdGl0bGUtc2hvcnQiOiIifSwiaXNUZW1wb3JhcnkiOmZhbHNlLCJzdXBwcmVzcy1hdXRob3IiOmZhbHNlLCJjb21wb3NpdGUiOmZhbHNlLCJhdXRob3Itb25seSI6ZmFsc2V9XX0=&quot;,&quot;citationItems&quot;:[{&quot;id&quot;:&quot;3c307130-d25c-39da-a36a-24cf15c42908&quot;,&quot;itemData&quot;:{&quot;type&quot;:&quot;article-journal&quot;,&quot;id&quot;:&quot;3c307130-d25c-39da-a36a-24cf15c42908&quot;,&quot;title&quot;:&quot;An Explainable Classification Method Based on Complex Scaling in Histopathology Images for Lung and Colon Cancer&quot;,&quot;author&quot;:[{&quot;family&quot;:&quot;Tummala&quot;,&quot;given&quot;:&quot;Sudhakar&quot;,&quot;parse-names&quot;:false,&quot;dropping-particle&quot;:&quot;&quot;,&quot;non-dropping-particle&quot;:&quot;&quot;},{&quot;family&quot;:&quot;Kadry&quot;,&quot;given&quot;:&quot;Seifedine&quot;,&quot;parse-names&quot;:false,&quot;dropping-particle&quot;:&quot;&quot;,&quot;non-dropping-particle&quot;:&quot;&quot;},{&quot;family&quot;:&quot;Nadeem&quot;,&quot;given&quot;:&quot;Ahmed&quot;,&quot;parse-names&quot;:false,&quot;dropping-particle&quot;:&quot;&quot;,&quot;non-dropping-particle&quot;:&quot;&quot;},{&quot;family&quot;:&quot;Rauf&quot;,&quot;given&quot;:&quot;Hafiz Tayyab&quot;,&quot;parse-names&quot;:false,&quot;dropping-particle&quot;:&quot;&quot;,&quot;non-dropping-particle&quot;:&quot;&quot;},{&quot;family&quot;:&quot;Gul&quot;,&quot;given&quot;:&quot;Nadia&quot;,&quot;parse-names&quot;:false,&quot;dropping-particle&quot;:&quot;&quot;,&quot;non-dropping-particle&quot;:&quot;&quot;}],&quot;container-title&quot;:&quot;Diagnostics&quot;,&quot;DOI&quot;:&quot;10.3390/diagnostics13091594&quot;,&quot;ISSN&quot;:&quot;20754418&quot;,&quot;issued&quot;:{&quot;date-parts&quot;:[[2023,5,1]]},&quot;abstract&quot;:&quot;Lung and colon cancers are among the leading causes of human mortality and morbidity. Early diagnostic work up of these diseases include radiography, ultrasound, magnetic resonance imaging, and computed tomography. Certain blood tumor markers for carcinoma lung and colon also aid in the diagnosis. Despite the lab and diagnostic imaging, histopathology remains the gold standard, which provides cell-level images of tissue under examination. To read these images, a histopathologist spends a large amount of time. Furthermore, using conventional diagnostic methods involve high-end equipment as well. This leads to limited number of patients getting final diagnosis and early treatment. In addition, there are chances of inter-observer errors. In recent years, deep learning has shown promising results in the medical field. This has helped in early diagnosis and treatment according to severity of disease. With the help of EffcientNetV2 models that have been cross-validated and tested fivefold, we propose an automated method for detecting lung (lung adenocarcinoma, lung benign, and lung squamous cell carcinoma) and colon (colon adenocarcinoma and colon benign) cancer subtypes from LC25000 histopathology images. A state-of-the-art deep learning architecture based on the principles of compound scaling and progressive learning, EffcientNetV2 large, medium, and small models. An accuracy of 99.97%, AUC of 99.99%, F1-score of 99.97%, balanced accuracy of 99.97%, and Matthew’s correlation coefficient of 99.96% were obtained on the test set using the EffcientNetV2-L model for the 5-class classification of lung and colon cancers, outperforming the existing methods. Using gradCAM, we created visual saliency maps to precisely locate the vital regions in the histopathology images from the test set where the models put more attention during cancer subtype predictions. This visual saliency maps may potentially assist pathologists to design better treatment strategies. Therefore, it is possible to use the proposed pipeline in clinical settings for fully automated lung and colon cancer detection from histopathology images with explainability.&quot;,&quot;publisher&quot;:&quot;Multidisciplinary Digital Publishing Institute (MDPI)&quot;,&quot;issue&quot;:&quot;9&quot;,&quot;volume&quot;:&quot;13&quot;,&quot;container-title-short&quot;:&quot;&quot;},&quot;isTemporary&quot;:false,&quot;suppress-author&quot;:false,&quot;composite&quot;:false,&quot;author-only&quot;:false}]},{&quot;citationID&quot;:&quot;MENDELEY_CITATION_c7d9ecc1-5545-4662-9369-b3e624637585&quot;,&quot;properties&quot;:{&quot;noteIndex&quot;:0},&quot;isEdited&quot;:false,&quot;manualOverride&quot;:{&quot;isManuallyOverridden&quot;:false,&quot;citeprocText&quot;:&quot;&lt;sup&gt;12&lt;/sup&gt;&quot;,&quot;manualOverrideText&quot;:&quot;&quot;},&quot;citationTag&quot;:&quot;MENDELEY_CITATION_v3_eyJjaXRhdGlvbklEIjoiTUVOREVMRVlfQ0lUQVRJT05fYzdkOWVjYzEtNTU0NS00NjYyLTkzNjktYjNlNjI0NjM3NTg1IiwicHJvcGVydGllcyI6eyJub3RlSW5kZXgiOjB9LCJpc0VkaXRlZCI6ZmFsc2UsIm1hbnVhbE92ZXJyaWRlIjp7ImlzTWFudWFsbHlPdmVycmlkZGVuIjpmYWxzZSwiY2l0ZXByb2NUZXh0IjoiPHN1cD4xMjwvc3VwPiIsIm1hbnVhbE92ZXJyaWRlVGV4dCI6IiJ9LCJjaXRhdGlvbkl0ZW1zIjpbeyJpZCI6ImE1OWUzZTdhLWQ3OTUtMzYyOS1iZTY2LTM5NGNhNGNmYjNkYiIsIml0ZW1EYXRhIjp7InR5cGUiOiJyZXBvcnQiLCJpZCI6ImE1OWUzZTdhLWQ3OTUtMzYyOS1iZTY2LTM5NGNhNGNmYjNkYiIsInRpdGxlIjoiTHVuZyBhbmQgQ29sb24gQ2FuY2VyIEhpc3RvcGF0aG9sb2dpY2FsIEltYWdlIERhdGFzZXQgKExDMjUwMDApIiwiYXV0aG9yIjpbeyJmYW1pbHkiOiJCb3Jrb3dza2kiLCJnaXZlbiI6IkFuZHJldyBBIiwicGFyc2UtbmFtZXMiOmZhbHNlLCJkcm9wcGluZy1wYXJ0aWNsZSI6IiIsIm5vbi1kcm9wcGluZy1wYXJ0aWNsZSI6IiJ9LHsiZmFtaWx5IjoiQnVpIiwiZ2l2ZW4iOiJNYXJpbHluIE0iLCJwYXJzZS1uYW1lcyI6ZmFsc2UsImRyb3BwaW5nLXBhcnRpY2xlIjoiIiwibm9uLWRyb3BwaW5nLXBhcnRpY2xlIjoiIn0seyJmYW1pbHkiOiJCcmFubm9uIFRob21hcyIsImdpdmVuIjoiTCIsInBhcnNlLW5hbWVzIjpmYWxzZSwiZHJvcHBpbmctcGFydGljbGUiOiIiLCJub24tZHJvcHBpbmctcGFydGljbGUiOiIifSx7ImZhbWlseSI6IldpbHNvbiIsImdpdmVuIjoiQ2F0aGVyaW5lIFAiLCJwYXJzZS1uYW1lcyI6ZmFsc2UsImRyb3BwaW5nLXBhcnRpY2xlIjoiIiwibm9uLWRyb3BwaW5nLXBhcnRpY2xlIjoiIn0seyJmYW1pbHkiOiJEZWxhbmQiLCJnaXZlbiI6IkxhdXJlbiBBIiwicGFyc2UtbmFtZXMiOmZhbHNlLCJkcm9wcGluZy1wYXJ0aWNsZSI6IiIsIm5vbi1kcm9wcGluZy1wYXJ0aWNsZSI6IiJ9LHsiZmFtaWx5IjoiTWFzdG9yaWRlcyIsImdpdmVuIjoiU3RlcGhlbiBNIiwicGFyc2UtbmFtZXMiOmZhbHNlLCJkcm9wcGluZy1wYXJ0aWNsZSI6IiIsIm5vbi1kcm9wcGluZy1wYXJ0aWNsZSI6IiJ9XSwiVVJMIjoiaHR0cHM6Ly9naXRodWIuY29tL2JlYW1hbmRyZXcvbWVkaWNhbC1kYXRhIiwiYWJzdHJhY3QiOiJUaGUgZmllbGQgb2YgTWFjaGluZSBMZWFybmluZywgYSBzdWJzZXQgb2YgQXJ0aWZpY2lhbCBJbnRlbGxpZ2VuY2UsIGhhcyBsZWQgdG8gcmVtYXJrYWJsZSBhZHZhbmNlbWVudHMgaW4gbWFueSBhcmVhcywgaW5jbHVkaW5nIG1lZGljaW5lLiBNYWNoaW5lIExlYXJuaW5nIGFsZ29yaXRobXMgcmVxdWlyZSBsYXJnZSBkYXRhc2V0cyB0byB0cmFpbiBjb21wdXRlciBtb2RlbHMgc3VjY2Vzc2Z1bGx5LiBBbHRob3VnaCB0aGVyZSBhcmUgbWVkaWNhbCBpbWFnZSBkYXRhc2V0cyBhdmFpbGFibGUsIG1vcmUgaW1hZ2UgZGF0YXNldHMgYXJlIG5lZWRlZCBmcm9tIGEgdmFyaWV0eSBvZiBtZWRpY2FsIGVudGl0aWVzLCBlc3BlY2lhbGx5IGNhbmNlciBwYXRob2xvZ3kuIEV2ZW4gbW9yZSBzY2FyY2UgYXJlIE1MLXJlYWR5IGltYWdlIGRhdGFzZXRzLiBUbyBhZGRyZXNzIHRoaXMgbmVlZCwgd2UgY3JlYXRlZCBhbiBpbWFnZSBkYXRhc2V0IChMQzI1MDAwKSB3aXRoIDI1LDAwMCBjb2xvciBpbWFnZXMgaW4gNSBjbGFzc2VzLiBFYWNoIGNsYXNzIGNvbnRhaW5zIDUsMDAwIGltYWdlcyBvZiB0aGUgZm9sbG93aW5nIGhpc3RvbG9naWMgZW50aXRpZXM6IGNvbG9uIGFkZW5vY2FyY2lub21hLCBiZW5pZ24gY29sb25pYyB0aXNzdWUsIGx1bmcgYWRlbm9jYXJjaW5vbWEsIGx1bmcgc3F1YW1vdXMgY2VsbCBjYXJjaW5vbWEsIGFuZCBiZW5pZ24gbHVuZyB0aXNzdWUuIEFsbCBpbWFnZXMgYXJlIGRlLWlkZW50aWZpZWQsIEhJUEFBIGNvbXBsaWFudCwgdmFsaWRhdGVkLCBhbmQgZnJlZWx5IGF2YWlsYWJsZSBmb3IgZG93bmxvYWQgdG8gQUkgcmVzZWFyY2hlcnMuIiwiY29udGFpbmVyLXRpdGxlLXNob3J0IjoiIn0sImlzVGVtcG9yYXJ5IjpmYWxzZX1dfQ==&quot;,&quot;citationItems&quot;:[{&quot;id&quot;:&quot;a59e3e7a-d795-3629-be66-394ca4cfb3db&quot;,&quot;itemData&quot;:{&quot;type&quot;:&quot;report&quot;,&quot;id&quot;:&quot;a59e3e7a-d795-3629-be66-394ca4cfb3db&quot;,&quot;title&quot;:&quot;Lung and Colon Cancer Histopathological Image Dataset (LC25000)&quot;,&quot;author&quot;:[{&quot;family&quot;:&quot;Borkowski&quot;,&quot;given&quot;:&quot;Andrew A&quot;,&quot;parse-names&quot;:false,&quot;dropping-particle&quot;:&quot;&quot;,&quot;non-dropping-particle&quot;:&quot;&quot;},{&quot;family&quot;:&quot;Bui&quot;,&quot;given&quot;:&quot;Marilyn M&quot;,&quot;parse-names&quot;:false,&quot;dropping-particle&quot;:&quot;&quot;,&quot;non-dropping-particle&quot;:&quot;&quot;},{&quot;family&quot;:&quot;Brannon Thomas&quot;,&quot;given&quot;:&quot;L&quot;,&quot;parse-names&quot;:false,&quot;dropping-particle&quot;:&quot;&quot;,&quot;non-dropping-particle&quot;:&quot;&quot;},{&quot;family&quot;:&quot;Wilson&quot;,&quot;given&quot;:&quot;Catherine P&quot;,&quot;parse-names&quot;:false,&quot;dropping-particle&quot;:&quot;&quot;,&quot;non-dropping-particle&quot;:&quot;&quot;},{&quot;family&quot;:&quot;Deland&quot;,&quot;given&quot;:&quot;Lauren A&quot;,&quot;parse-names&quot;:false,&quot;dropping-particle&quot;:&quot;&quot;,&quot;non-dropping-particle&quot;:&quot;&quot;},{&quot;family&quot;:&quot;Mastorides&quot;,&quot;given&quot;:&quot;Stephen M&quot;,&quot;parse-names&quot;:false,&quot;dropping-particle&quot;:&quot;&quot;,&quot;non-dropping-particle&quot;:&quot;&quot;}],&quot;URL&quot;:&quot;https://github.com/beamandrew/medical-data&quot;,&quot;abstract&quot;:&quot;The field of Machine Learning, a subset of Artificial Intelligence, has led to remarkable advancements in many areas, including medicine. Machine Learning algorithms require large datasets to train computer models successfully. Although there are medical image datasets available, more image datasets are needed from a variety of medical entities, especially cancer pathology. Even more scarce are ML-ready image datasets. To address this need, we created an image dataset (LC25000) with 25,000 color images in 5 classes. Each class contains 5,000 images of the following histologic entities: colon adenocarcinoma, benign colonic tissue, lung adenocarcinoma, lung squamous cell carcinoma, and benign lung tissue. All images are de-identified, HIPAA compliant, validated, and freely available for download to AI researchers.&quot;,&quot;container-title-short&quot;:&quot;&quot;},&quot;isTemporary&quot;:false}]}]"/>
    <we:property name="MENDELEY_CITATIONS_LOCALE_CODE" value="&quot;en-US&quot;"/>
    <we:property name="MENDELEY_CITATIONS_STYLE" value="{&quot;id&quot;:&quot;https://www.zotero.org/styles/aip-advances&quot;,&quot;title&quot;:&quot;AIP Advances&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34</TotalTime>
  <Pages>7</Pages>
  <Words>3726</Words>
  <Characters>21244</Characters>
  <Application>Microsoft Office Word</Application>
  <DocSecurity>0</DocSecurity>
  <Lines>177</Lines>
  <Paragraphs>49</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24921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dc:description/>
  <cp:lastModifiedBy>Haw Su Cheng</cp:lastModifiedBy>
  <cp:revision>11</cp:revision>
  <cp:lastPrinted>2025-10-09T04:18:00Z</cp:lastPrinted>
  <dcterms:created xsi:type="dcterms:W3CDTF">2025-08-03T10:16:00Z</dcterms:created>
  <dcterms:modified xsi:type="dcterms:W3CDTF">2025-10-09T04:18:00Z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